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E2D1" w14:textId="7E148D11" w:rsidR="00464D65" w:rsidRDefault="00464D65" w:rsidP="00912FFD">
      <w:pPr>
        <w:rPr>
          <w:rFonts w:ascii="Arial" w:hAnsi="Arial" w:cs="Arial"/>
          <w:b/>
        </w:rPr>
      </w:pPr>
    </w:p>
    <w:p w14:paraId="392D1C68" w14:textId="3CEFC7D1" w:rsidR="00464D65" w:rsidRPr="004D321F" w:rsidRDefault="00464D65" w:rsidP="004D321F">
      <w:pPr>
        <w:pStyle w:val="Heading2"/>
      </w:pPr>
      <w:r w:rsidRPr="004D321F">
        <w:t>Contact Information</w:t>
      </w:r>
    </w:p>
    <w:p w14:paraId="12A78944" w14:textId="336EB3D9" w:rsidR="00464D65" w:rsidRPr="00436025" w:rsidRDefault="71E84A86" w:rsidP="71E84A86">
      <w:pPr>
        <w:rPr>
          <w:rFonts w:ascii="Arial" w:hAnsi="Arial" w:cs="Arial"/>
        </w:rPr>
      </w:pPr>
      <w:r w:rsidRPr="71E84A86">
        <w:rPr>
          <w:rFonts w:ascii="Arial" w:hAnsi="Arial" w:cs="Arial"/>
        </w:rPr>
        <w:t xml:space="preserve">For </w:t>
      </w:r>
      <w:r w:rsidRPr="71E84A86">
        <w:rPr>
          <w:rFonts w:ascii="Arial" w:hAnsi="Arial" w:cs="Arial"/>
          <w:b/>
          <w:bCs/>
        </w:rPr>
        <w:t>AV support</w:t>
      </w:r>
      <w:r w:rsidRPr="71E84A86">
        <w:rPr>
          <w:rFonts w:ascii="Arial" w:hAnsi="Arial" w:cs="Arial"/>
        </w:rPr>
        <w:t>:</w:t>
      </w:r>
    </w:p>
    <w:p w14:paraId="668FC880" w14:textId="3C46EB8F" w:rsidR="00464D65" w:rsidRDefault="00587BB1" w:rsidP="31B55935">
      <w:pPr>
        <w:tabs>
          <w:tab w:val="center" w:pos="5400"/>
          <w:tab w:val="right" w:pos="10800"/>
        </w:tabs>
        <w:rPr>
          <w:rFonts w:ascii="Arial" w:hAnsi="Arial" w:cs="Arial"/>
        </w:rPr>
      </w:pPr>
      <w:r>
        <w:rPr>
          <w:rFonts w:ascii="Arial" w:hAnsi="Arial" w:cs="Arial"/>
        </w:rPr>
        <w:t xml:space="preserve">In Case of an AV Emergency </w:t>
      </w:r>
      <w:r w:rsidR="31B55935" w:rsidRPr="31B55935">
        <w:rPr>
          <w:rFonts w:ascii="Arial" w:hAnsi="Arial" w:cs="Arial"/>
        </w:rPr>
        <w:t xml:space="preserve">Call:       </w:t>
      </w:r>
      <w:r>
        <w:rPr>
          <w:rFonts w:ascii="Arial" w:hAnsi="Arial" w:cs="Arial"/>
        </w:rPr>
        <w:t xml:space="preserve">                      </w:t>
      </w:r>
      <w:r w:rsidR="31B55935" w:rsidRPr="31B55935">
        <w:rPr>
          <w:rFonts w:ascii="Arial" w:hAnsi="Arial" w:cs="Arial"/>
        </w:rPr>
        <w:t xml:space="preserve">                            </w:t>
      </w:r>
      <w:r>
        <w:rPr>
          <w:rFonts w:ascii="Arial" w:hAnsi="Arial" w:cs="Arial"/>
        </w:rPr>
        <w:t xml:space="preserve">                           </w:t>
      </w:r>
      <w:r w:rsidR="31B55935" w:rsidRPr="31B55935">
        <w:rPr>
          <w:rFonts w:ascii="Arial" w:hAnsi="Arial" w:cs="Arial"/>
        </w:rPr>
        <w:t>607-255-07</w:t>
      </w:r>
      <w:r w:rsidR="00D67159">
        <w:rPr>
          <w:rFonts w:ascii="Arial" w:hAnsi="Arial" w:cs="Arial"/>
        </w:rPr>
        <w:t>7</w:t>
      </w:r>
      <w:r w:rsidR="31B55935" w:rsidRPr="31B55935">
        <w:rPr>
          <w:rFonts w:ascii="Arial" w:hAnsi="Arial" w:cs="Arial"/>
        </w:rPr>
        <w:t>8</w:t>
      </w:r>
    </w:p>
    <w:p w14:paraId="10B7B102" w14:textId="23ED1A06" w:rsidR="71E84A86" w:rsidRDefault="31B55935" w:rsidP="31B55935">
      <w:pPr>
        <w:rPr>
          <w:rFonts w:ascii="Arial" w:hAnsi="Arial" w:cs="Arial"/>
        </w:rPr>
      </w:pPr>
      <w:r w:rsidRPr="31B55935">
        <w:rPr>
          <w:rFonts w:ascii="Arial" w:hAnsi="Arial" w:cs="Arial"/>
        </w:rPr>
        <w:t xml:space="preserve">Email: Eng. </w:t>
      </w:r>
      <w:proofErr w:type="spellStart"/>
      <w:r w:rsidRPr="31B55935">
        <w:rPr>
          <w:rFonts w:ascii="Arial" w:hAnsi="Arial" w:cs="Arial"/>
        </w:rPr>
        <w:t>Classtech</w:t>
      </w:r>
      <w:proofErr w:type="spellEnd"/>
      <w:r w:rsidRPr="31B55935">
        <w:rPr>
          <w:rFonts w:ascii="Arial" w:hAnsi="Arial" w:cs="Arial"/>
        </w:rPr>
        <w:t xml:space="preserve"> Support                                                          </w:t>
      </w:r>
      <w:r w:rsidR="00587BB1">
        <w:rPr>
          <w:rFonts w:ascii="Arial" w:hAnsi="Arial" w:cs="Arial"/>
        </w:rPr>
        <w:t xml:space="preserve">  </w:t>
      </w:r>
      <w:r w:rsidRPr="31B55935">
        <w:rPr>
          <w:rFonts w:ascii="Arial" w:hAnsi="Arial" w:cs="Arial"/>
        </w:rPr>
        <w:t xml:space="preserve">         </w:t>
      </w:r>
      <w:hyperlink r:id="rId7">
        <w:r w:rsidRPr="31B55935">
          <w:rPr>
            <w:rStyle w:val="Hyperlink"/>
            <w:rFonts w:ascii="Arial" w:hAnsi="Arial" w:cs="Arial"/>
          </w:rPr>
          <w:t>engrclasstech@cornell.edu</w:t>
        </w:r>
      </w:hyperlink>
      <w:r w:rsidRPr="31B55935">
        <w:rPr>
          <w:rFonts w:ascii="Arial" w:hAnsi="Arial" w:cs="Arial"/>
        </w:rPr>
        <w:t xml:space="preserve"> </w:t>
      </w:r>
    </w:p>
    <w:p w14:paraId="3F5DA56A" w14:textId="0FD916C1" w:rsidR="00587BB1" w:rsidRDefault="00587BB1" w:rsidP="009925FA">
      <w:pPr>
        <w:tabs>
          <w:tab w:val="center" w:pos="5400"/>
          <w:tab w:val="right" w:pos="10800"/>
        </w:tabs>
        <w:rPr>
          <w:rFonts w:ascii="Arial" w:hAnsi="Arial" w:cs="Arial"/>
        </w:rPr>
      </w:pPr>
      <w:r>
        <w:rPr>
          <w:rFonts w:ascii="Arial" w:hAnsi="Arial" w:cs="Arial"/>
        </w:rPr>
        <w:t>AV Support Availability</w:t>
      </w:r>
      <w:r w:rsidR="00E916AA">
        <w:rPr>
          <w:rFonts w:ascii="Arial" w:hAnsi="Arial" w:cs="Arial"/>
        </w:rPr>
        <w:t>:</w:t>
      </w:r>
      <w:r>
        <w:rPr>
          <w:rFonts w:ascii="Arial" w:hAnsi="Arial" w:cs="Arial"/>
        </w:rPr>
        <w:t xml:space="preserve">                                                              Mo</w:t>
      </w:r>
      <w:r w:rsidR="002539A2">
        <w:rPr>
          <w:rFonts w:ascii="Arial" w:hAnsi="Arial" w:cs="Arial"/>
        </w:rPr>
        <w:t>nday thru Friday, 8:00am to 5:0</w:t>
      </w:r>
      <w:r w:rsidR="00175170">
        <w:rPr>
          <w:rFonts w:ascii="Arial" w:hAnsi="Arial" w:cs="Arial"/>
        </w:rPr>
        <w:t>0</w:t>
      </w:r>
      <w:r>
        <w:rPr>
          <w:rFonts w:ascii="Arial" w:hAnsi="Arial" w:cs="Arial"/>
        </w:rPr>
        <w:t>pm</w:t>
      </w:r>
    </w:p>
    <w:p w14:paraId="3C1DA07F" w14:textId="77777777" w:rsidR="00587BB1" w:rsidRDefault="00587BB1" w:rsidP="009925FA">
      <w:pPr>
        <w:tabs>
          <w:tab w:val="center" w:pos="5400"/>
          <w:tab w:val="right" w:pos="10800"/>
        </w:tabs>
        <w:rPr>
          <w:rFonts w:ascii="Arial" w:hAnsi="Arial" w:cs="Arial"/>
        </w:rPr>
      </w:pPr>
    </w:p>
    <w:p w14:paraId="350BBC07" w14:textId="77777777" w:rsidR="00464D65" w:rsidRPr="00436025" w:rsidRDefault="00464D65" w:rsidP="009925FA">
      <w:pPr>
        <w:tabs>
          <w:tab w:val="center" w:pos="5400"/>
          <w:tab w:val="right" w:pos="10800"/>
        </w:tabs>
        <w:rPr>
          <w:rFonts w:ascii="Arial" w:hAnsi="Arial" w:cs="Arial"/>
        </w:rPr>
      </w:pPr>
      <w:r w:rsidRPr="00436025">
        <w:rPr>
          <w:rFonts w:ascii="Arial" w:hAnsi="Arial" w:cs="Arial"/>
        </w:rPr>
        <w:t xml:space="preserve">For </w:t>
      </w:r>
      <w:r>
        <w:rPr>
          <w:rFonts w:ascii="Arial" w:hAnsi="Arial" w:cs="Arial"/>
          <w:b/>
        </w:rPr>
        <w:t>Facilities</w:t>
      </w:r>
      <w:r w:rsidRPr="00436025">
        <w:rPr>
          <w:rFonts w:ascii="Arial" w:hAnsi="Arial" w:cs="Arial"/>
          <w:b/>
        </w:rPr>
        <w:t xml:space="preserve"> assistance</w:t>
      </w:r>
      <w:r w:rsidRPr="00436025">
        <w:rPr>
          <w:rFonts w:ascii="Arial" w:hAnsi="Arial" w:cs="Arial"/>
        </w:rPr>
        <w:t>:</w:t>
      </w:r>
    </w:p>
    <w:p w14:paraId="57511068" w14:textId="33A01AA0" w:rsidR="001F6332" w:rsidRPr="001F6332" w:rsidRDefault="001F6332" w:rsidP="001F6332">
      <w:pPr>
        <w:tabs>
          <w:tab w:val="center" w:pos="4770"/>
          <w:tab w:val="right" w:pos="9360"/>
        </w:tabs>
        <w:rPr>
          <w:rFonts w:ascii="Arial" w:eastAsia="Arial" w:hAnsi="Arial" w:cs="Arial"/>
          <w:color w:val="0563C1"/>
          <w:u w:val="single"/>
        </w:rPr>
      </w:pPr>
      <w:r w:rsidRPr="001F6332">
        <w:rPr>
          <w:rFonts w:ascii="Arial" w:eastAsia="Arial" w:hAnsi="Arial" w:cs="Arial"/>
        </w:rPr>
        <w:t xml:space="preserve">Submit a ticket: </w:t>
      </w:r>
      <w:hyperlink r:id="rId8" w:history="1">
        <w:r w:rsidRPr="001F6332">
          <w:rPr>
            <w:rFonts w:ascii="Arial" w:eastAsia="Arial" w:hAnsi="Arial" w:cs="Arial"/>
            <w:color w:val="0563C1"/>
            <w:u w:val="single"/>
          </w:rPr>
          <w:t>https://tdx.cornell.edu/TDClient/133/Portal/Home/</w:t>
        </w:r>
      </w:hyperlink>
    </w:p>
    <w:p w14:paraId="1403C321" w14:textId="77777777" w:rsidR="00464D65" w:rsidRPr="00436025" w:rsidRDefault="00464D65" w:rsidP="009925FA">
      <w:pPr>
        <w:tabs>
          <w:tab w:val="center" w:pos="5400"/>
          <w:tab w:val="right" w:pos="10800"/>
        </w:tabs>
        <w:rPr>
          <w:rFonts w:ascii="Arial" w:hAnsi="Arial" w:cs="Arial"/>
        </w:rPr>
      </w:pPr>
    </w:p>
    <w:p w14:paraId="6F6184EE" w14:textId="02DF66C6" w:rsidR="00464D65" w:rsidRPr="00A82E95" w:rsidRDefault="00464D65" w:rsidP="009925FA">
      <w:pPr>
        <w:tabs>
          <w:tab w:val="center" w:pos="5400"/>
          <w:tab w:val="right" w:pos="10800"/>
        </w:tabs>
        <w:rPr>
          <w:rFonts w:ascii="Arial" w:hAnsi="Arial" w:cs="Arial"/>
        </w:rPr>
      </w:pPr>
      <w:r w:rsidRPr="00A82E95">
        <w:rPr>
          <w:rFonts w:ascii="Arial" w:hAnsi="Arial" w:cs="Arial"/>
          <w:color w:val="C0504D"/>
        </w:rPr>
        <w:t>For Emergencies</w:t>
      </w:r>
      <w:r w:rsidRPr="00A82E95">
        <w:rPr>
          <w:rFonts w:ascii="Arial" w:hAnsi="Arial" w:cs="Arial"/>
          <w:color w:val="C0504D"/>
        </w:rPr>
        <w:tab/>
      </w:r>
      <w:r>
        <w:rPr>
          <w:rFonts w:ascii="Arial" w:hAnsi="Arial" w:cs="Arial"/>
          <w:b/>
          <w:color w:val="C0504D" w:themeColor="accent2"/>
        </w:rPr>
        <w:t>D</w:t>
      </w:r>
      <w:r w:rsidRPr="00A82E95">
        <w:rPr>
          <w:rFonts w:ascii="Arial" w:hAnsi="Arial" w:cs="Arial"/>
          <w:b/>
          <w:color w:val="C0504D" w:themeColor="accent2"/>
        </w:rPr>
        <w:t>ial</w:t>
      </w:r>
      <w:r>
        <w:rPr>
          <w:rFonts w:ascii="Arial" w:hAnsi="Arial" w:cs="Arial"/>
          <w:b/>
          <w:color w:val="C0504D" w:themeColor="accent2"/>
        </w:rPr>
        <w:t>:</w:t>
      </w:r>
      <w:r w:rsidRPr="00A82E95">
        <w:rPr>
          <w:rFonts w:ascii="Arial" w:hAnsi="Arial" w:cs="Arial"/>
          <w:b/>
          <w:color w:val="C0504D" w:themeColor="accent2"/>
        </w:rPr>
        <w:t xml:space="preserve"> 911</w:t>
      </w:r>
      <w:r w:rsidRPr="00A82E95">
        <w:rPr>
          <w:rFonts w:ascii="Arial" w:hAnsi="Arial" w:cs="Arial"/>
        </w:rPr>
        <w:t xml:space="preserve"> </w:t>
      </w:r>
      <w:r w:rsidRPr="00A82E95">
        <w:rPr>
          <w:rFonts w:ascii="Arial" w:hAnsi="Arial" w:cs="Arial"/>
        </w:rPr>
        <w:tab/>
        <w:t xml:space="preserve">CU </w:t>
      </w:r>
      <w:r>
        <w:rPr>
          <w:rFonts w:ascii="Arial" w:hAnsi="Arial" w:cs="Arial"/>
        </w:rPr>
        <w:t>Police: 607-</w:t>
      </w:r>
      <w:r w:rsidRPr="00A82E95">
        <w:rPr>
          <w:rFonts w:ascii="Arial" w:hAnsi="Arial" w:cs="Arial"/>
        </w:rPr>
        <w:t>255-1111</w:t>
      </w:r>
    </w:p>
    <w:p w14:paraId="0B35844B" w14:textId="0720D916" w:rsidR="00464D65" w:rsidRDefault="00464D65" w:rsidP="004D321F">
      <w:pPr>
        <w:ind w:left="360"/>
        <w:rPr>
          <w:rFonts w:ascii="Arial" w:hAnsi="Arial" w:cs="Arial"/>
        </w:rPr>
      </w:pPr>
    </w:p>
    <w:p w14:paraId="1E437D3F" w14:textId="5EBA41D5" w:rsidR="00DF0FF1" w:rsidRDefault="00464D65" w:rsidP="00DF0FF1">
      <w:pPr>
        <w:pStyle w:val="Heading2"/>
      </w:pPr>
      <w:r>
        <w:t>Room Equipment</w:t>
      </w:r>
    </w:p>
    <w:p w14:paraId="043D8893" w14:textId="53E517C3" w:rsidR="00DF0FF1" w:rsidRDefault="006711D2" w:rsidP="00DF0FF1">
      <w:pPr>
        <w:spacing w:line="276" w:lineRule="auto"/>
        <w:rPr>
          <w:rFonts w:ascii="Arial" w:eastAsiaTheme="majorEastAsia" w:hAnsi="Arial" w:cs="Arial"/>
          <w:bCs/>
          <w:color w:val="000000" w:themeColor="text1"/>
          <w:szCs w:val="28"/>
        </w:rPr>
      </w:pPr>
      <w:r>
        <w:rPr>
          <w:rFonts w:ascii="Arial" w:eastAsiaTheme="majorEastAsia" w:hAnsi="Arial" w:cs="Arial"/>
          <w:bCs/>
          <w:color w:val="000000" w:themeColor="text1"/>
          <w:szCs w:val="28"/>
        </w:rPr>
        <w:t xml:space="preserve">2 </w:t>
      </w:r>
      <w:r w:rsidR="00DF0FF1">
        <w:rPr>
          <w:rFonts w:ascii="Arial" w:eastAsiaTheme="majorEastAsia" w:hAnsi="Arial" w:cs="Arial"/>
          <w:bCs/>
          <w:color w:val="000000" w:themeColor="text1"/>
          <w:szCs w:val="28"/>
        </w:rPr>
        <w:t>Projector</w:t>
      </w:r>
      <w:r w:rsidR="00DF0FF1" w:rsidRPr="00C40AD6">
        <w:rPr>
          <w:rFonts w:ascii="Arial" w:eastAsiaTheme="majorEastAsia" w:hAnsi="Arial" w:cs="Arial"/>
          <w:bCs/>
          <w:color w:val="000000" w:themeColor="text1"/>
          <w:szCs w:val="28"/>
        </w:rPr>
        <w:tab/>
      </w:r>
      <w:r w:rsidR="00DF0FF1" w:rsidRPr="00C40AD6">
        <w:rPr>
          <w:rFonts w:ascii="Arial" w:eastAsiaTheme="majorEastAsia" w:hAnsi="Arial" w:cs="Arial"/>
          <w:bCs/>
          <w:color w:val="000000" w:themeColor="text1"/>
          <w:szCs w:val="28"/>
        </w:rPr>
        <w:tab/>
      </w:r>
      <w:r w:rsidR="00DF0FF1" w:rsidRPr="00C40AD6">
        <w:rPr>
          <w:rFonts w:ascii="Arial" w:eastAsiaTheme="majorEastAsia" w:hAnsi="Arial" w:cs="Arial"/>
          <w:bCs/>
          <w:color w:val="000000" w:themeColor="text1"/>
          <w:szCs w:val="28"/>
        </w:rPr>
        <w:tab/>
      </w:r>
      <w:r w:rsidR="00DF0FF1" w:rsidRPr="00C40AD6">
        <w:rPr>
          <w:rFonts w:ascii="Arial" w:eastAsiaTheme="majorEastAsia" w:hAnsi="Arial" w:cs="Arial"/>
          <w:bCs/>
          <w:color w:val="000000" w:themeColor="text1"/>
          <w:szCs w:val="28"/>
        </w:rPr>
        <w:tab/>
      </w:r>
      <w:r w:rsidR="004C04CA">
        <w:rPr>
          <w:rFonts w:ascii="Arial" w:eastAsiaTheme="majorEastAsia" w:hAnsi="Arial" w:cs="Arial"/>
          <w:bCs/>
          <w:color w:val="000000" w:themeColor="text1"/>
          <w:szCs w:val="28"/>
        </w:rPr>
        <w:t xml:space="preserve">        </w:t>
      </w:r>
      <w:r w:rsidR="00DB22AC">
        <w:rPr>
          <w:rFonts w:ascii="Arial" w:eastAsiaTheme="majorEastAsia" w:hAnsi="Arial" w:cs="Arial"/>
          <w:bCs/>
          <w:color w:val="000000" w:themeColor="text1"/>
          <w:szCs w:val="28"/>
        </w:rPr>
        <w:t xml:space="preserve">2 </w:t>
      </w:r>
      <w:r w:rsidR="00DF0FF1">
        <w:rPr>
          <w:rFonts w:ascii="Arial" w:eastAsiaTheme="majorEastAsia" w:hAnsi="Arial" w:cs="Arial"/>
          <w:bCs/>
          <w:color w:val="000000" w:themeColor="text1"/>
          <w:szCs w:val="28"/>
        </w:rPr>
        <w:t>Projector Screen</w:t>
      </w:r>
      <w:r w:rsidR="00DB22AC">
        <w:rPr>
          <w:rFonts w:ascii="Arial" w:eastAsiaTheme="majorEastAsia" w:hAnsi="Arial" w:cs="Arial"/>
          <w:bCs/>
          <w:color w:val="000000" w:themeColor="text1"/>
          <w:szCs w:val="28"/>
        </w:rPr>
        <w:t>s</w:t>
      </w:r>
      <w:r w:rsidR="00DF0FF1" w:rsidRPr="00C40AD6">
        <w:rPr>
          <w:rFonts w:ascii="Arial" w:eastAsiaTheme="majorEastAsia" w:hAnsi="Arial" w:cs="Arial"/>
          <w:bCs/>
          <w:color w:val="000000" w:themeColor="text1"/>
          <w:szCs w:val="28"/>
        </w:rPr>
        <w:tab/>
      </w:r>
      <w:r w:rsidR="00DF0FF1">
        <w:rPr>
          <w:rFonts w:ascii="Arial" w:eastAsiaTheme="majorEastAsia" w:hAnsi="Arial" w:cs="Arial"/>
          <w:bCs/>
          <w:color w:val="000000" w:themeColor="text1"/>
          <w:szCs w:val="28"/>
        </w:rPr>
        <w:tab/>
        <w:t xml:space="preserve">              </w:t>
      </w:r>
      <w:r w:rsidR="00DF0FF1">
        <w:rPr>
          <w:rFonts w:ascii="Arial" w:eastAsiaTheme="majorEastAsia" w:hAnsi="Arial" w:cs="Arial"/>
          <w:bCs/>
          <w:color w:val="000000" w:themeColor="text1"/>
          <w:szCs w:val="28"/>
        </w:rPr>
        <w:tab/>
      </w:r>
      <w:r w:rsidR="00DF0FF1">
        <w:rPr>
          <w:rFonts w:ascii="Arial" w:eastAsiaTheme="majorEastAsia" w:hAnsi="Arial" w:cs="Arial"/>
          <w:bCs/>
          <w:color w:val="000000" w:themeColor="text1"/>
          <w:szCs w:val="28"/>
        </w:rPr>
        <w:tab/>
        <w:t xml:space="preserve">Speakers </w:t>
      </w:r>
    </w:p>
    <w:p w14:paraId="47AD2B7F" w14:textId="42A19BE2" w:rsidR="00DF0FF1" w:rsidRDefault="001373DB" w:rsidP="00DF0FF1">
      <w:pPr>
        <w:spacing w:line="276" w:lineRule="auto"/>
        <w:rPr>
          <w:rFonts w:ascii="Arial" w:eastAsiaTheme="majorEastAsia" w:hAnsi="Arial" w:cs="Arial"/>
          <w:bCs/>
          <w:color w:val="000000" w:themeColor="text1"/>
          <w:szCs w:val="28"/>
        </w:rPr>
      </w:pPr>
      <w:r w:rsidRPr="001373DB">
        <w:rPr>
          <w:rFonts w:ascii="Arial" w:eastAsiaTheme="majorEastAsia" w:hAnsi="Arial" w:cs="Arial"/>
          <w:bCs/>
          <w:color w:val="000000" w:themeColor="text1"/>
          <w:szCs w:val="28"/>
        </w:rPr>
        <w:t>HDMI &amp; USB-C Connection</w:t>
      </w:r>
      <w:r>
        <w:rPr>
          <w:rFonts w:ascii="Arial" w:eastAsiaTheme="majorEastAsia" w:hAnsi="Arial" w:cs="Arial"/>
          <w:bCs/>
          <w:color w:val="000000" w:themeColor="text1"/>
          <w:szCs w:val="28"/>
        </w:rPr>
        <w:t xml:space="preserve">s      </w:t>
      </w:r>
      <w:r w:rsidR="004C04CA">
        <w:rPr>
          <w:rFonts w:ascii="Arial" w:eastAsiaTheme="majorEastAsia" w:hAnsi="Arial" w:cs="Arial"/>
          <w:bCs/>
          <w:color w:val="000000" w:themeColor="text1"/>
          <w:szCs w:val="28"/>
        </w:rPr>
        <w:t xml:space="preserve">        </w:t>
      </w:r>
      <w:r>
        <w:rPr>
          <w:rFonts w:ascii="Arial" w:eastAsiaTheme="majorEastAsia" w:hAnsi="Arial" w:cs="Arial"/>
          <w:bCs/>
          <w:color w:val="000000" w:themeColor="text1"/>
          <w:szCs w:val="28"/>
        </w:rPr>
        <w:t xml:space="preserve">  </w:t>
      </w:r>
      <w:r w:rsidRPr="001373DB">
        <w:rPr>
          <w:rFonts w:ascii="Arial" w:eastAsiaTheme="majorEastAsia" w:hAnsi="Arial" w:cs="Arial"/>
          <w:bCs/>
          <w:color w:val="000000" w:themeColor="text1"/>
          <w:szCs w:val="28"/>
        </w:rPr>
        <w:t>Assisted Listening</w:t>
      </w:r>
    </w:p>
    <w:p w14:paraId="596A7489" w14:textId="7311FD7E" w:rsidR="00DF0FF1" w:rsidRPr="001B1FB5" w:rsidRDefault="00C6278A" w:rsidP="00DF0FF1">
      <w:pPr>
        <w:pStyle w:val="Heading2"/>
        <w:rPr>
          <w:b w:val="0"/>
        </w:rPr>
      </w:pPr>
      <w:r>
        <w:t>Connecting Your Device</w:t>
      </w:r>
    </w:p>
    <w:p w14:paraId="06BA433D" w14:textId="711C33A9" w:rsidR="00135DB1" w:rsidRDefault="00DF0FF1" w:rsidP="00135DB1">
      <w:pPr>
        <w:pStyle w:val="ListParagraph"/>
        <w:numPr>
          <w:ilvl w:val="0"/>
          <w:numId w:val="35"/>
        </w:numPr>
        <w:spacing w:line="276" w:lineRule="auto"/>
        <w:ind w:left="360"/>
        <w:rPr>
          <w:rFonts w:ascii="Arial" w:hAnsi="Arial" w:cs="Arial"/>
        </w:rPr>
      </w:pPr>
      <w:r>
        <w:rPr>
          <w:rFonts w:ascii="Arial" w:hAnsi="Arial" w:cs="Arial"/>
        </w:rPr>
        <w:t xml:space="preserve">Connect your </w:t>
      </w:r>
      <w:proofErr w:type="gramStart"/>
      <w:r>
        <w:rPr>
          <w:rFonts w:ascii="Arial" w:hAnsi="Arial" w:cs="Arial"/>
        </w:rPr>
        <w:t>device</w:t>
      </w:r>
      <w:proofErr w:type="gramEnd"/>
      <w:r>
        <w:rPr>
          <w:rFonts w:ascii="Arial" w:hAnsi="Arial" w:cs="Arial"/>
        </w:rPr>
        <w:t xml:space="preserve"> </w:t>
      </w:r>
    </w:p>
    <w:p w14:paraId="40C74532" w14:textId="74A1CBCC" w:rsidR="00135DB1" w:rsidRPr="000445E7" w:rsidRDefault="00135DB1" w:rsidP="00135DB1">
      <w:pPr>
        <w:pStyle w:val="ListParagraph"/>
        <w:numPr>
          <w:ilvl w:val="1"/>
          <w:numId w:val="35"/>
        </w:numPr>
        <w:spacing w:line="276" w:lineRule="auto"/>
        <w:rPr>
          <w:rFonts w:ascii="Arial" w:hAnsi="Arial" w:cs="Arial"/>
          <w:b/>
          <w:bCs/>
        </w:rPr>
      </w:pPr>
      <w:r w:rsidRPr="000445E7">
        <w:rPr>
          <w:rFonts w:ascii="Arial" w:hAnsi="Arial" w:cs="Arial"/>
          <w:b/>
          <w:bCs/>
        </w:rPr>
        <w:t xml:space="preserve">HDMI Connection </w:t>
      </w:r>
    </w:p>
    <w:p w14:paraId="6D73CB30" w14:textId="3BDE8296" w:rsidR="00135DB1" w:rsidRDefault="00D67159" w:rsidP="00135DB1">
      <w:pPr>
        <w:pStyle w:val="ListParagraph"/>
        <w:numPr>
          <w:ilvl w:val="2"/>
          <w:numId w:val="35"/>
        </w:numPr>
        <w:spacing w:line="276" w:lineRule="auto"/>
        <w:rPr>
          <w:rFonts w:ascii="Arial" w:hAnsi="Arial" w:cs="Arial"/>
        </w:rPr>
      </w:pPr>
      <w:r w:rsidRPr="00D67159">
        <w:rPr>
          <w:rFonts w:ascii="Arial" w:hAnsi="Arial" w:cs="Arial"/>
        </w:rPr>
        <w:t>Choose the HDMI cable that matches the projector number (1 or 2).  Turn on with the matching remote control</w:t>
      </w:r>
      <w:r>
        <w:rPr>
          <w:rFonts w:ascii="Arial" w:hAnsi="Arial" w:cs="Arial"/>
        </w:rPr>
        <w:t>.</w:t>
      </w:r>
    </w:p>
    <w:p w14:paraId="4DBC4CAD" w14:textId="77777777" w:rsidR="00135DB1" w:rsidRDefault="00135DB1" w:rsidP="00135DB1">
      <w:pPr>
        <w:pStyle w:val="ListParagraph"/>
        <w:numPr>
          <w:ilvl w:val="1"/>
          <w:numId w:val="35"/>
        </w:numPr>
        <w:spacing w:line="276" w:lineRule="auto"/>
        <w:rPr>
          <w:rFonts w:ascii="Arial" w:hAnsi="Arial" w:cs="Arial"/>
        </w:rPr>
      </w:pPr>
      <w:r w:rsidRPr="000445E7">
        <w:rPr>
          <w:rFonts w:ascii="Arial" w:hAnsi="Arial" w:cs="Arial"/>
          <w:b/>
          <w:bCs/>
        </w:rPr>
        <w:t>Other Connections</w:t>
      </w:r>
      <w:r>
        <w:rPr>
          <w:rFonts w:ascii="Arial" w:hAnsi="Arial" w:cs="Arial"/>
        </w:rPr>
        <w:t xml:space="preserve"> – using different </w:t>
      </w:r>
      <w:proofErr w:type="gramStart"/>
      <w:r>
        <w:rPr>
          <w:rFonts w:ascii="Arial" w:hAnsi="Arial" w:cs="Arial"/>
        </w:rPr>
        <w:t>adapters</w:t>
      </w:r>
      <w:proofErr w:type="gramEnd"/>
      <w:r>
        <w:rPr>
          <w:rFonts w:ascii="Arial" w:hAnsi="Arial" w:cs="Arial"/>
        </w:rPr>
        <w:t xml:space="preserve"> </w:t>
      </w:r>
    </w:p>
    <w:p w14:paraId="4BD6684E" w14:textId="5B2511F8" w:rsidR="00135DB1" w:rsidRDefault="00135DB1" w:rsidP="00135DB1">
      <w:pPr>
        <w:pStyle w:val="ListParagraph"/>
        <w:numPr>
          <w:ilvl w:val="2"/>
          <w:numId w:val="35"/>
        </w:numPr>
        <w:spacing w:line="276" w:lineRule="auto"/>
        <w:rPr>
          <w:rFonts w:ascii="Arial" w:hAnsi="Arial" w:cs="Arial"/>
        </w:rPr>
      </w:pPr>
      <w:r>
        <w:rPr>
          <w:rFonts w:ascii="Arial" w:hAnsi="Arial" w:cs="Arial"/>
        </w:rPr>
        <w:t xml:space="preserve">Connect the </w:t>
      </w:r>
      <w:r w:rsidR="00F837A8">
        <w:rPr>
          <w:rFonts w:ascii="Arial" w:hAnsi="Arial" w:cs="Arial"/>
        </w:rPr>
        <w:t>HDMI</w:t>
      </w:r>
      <w:r>
        <w:rPr>
          <w:rFonts w:ascii="Arial" w:hAnsi="Arial" w:cs="Arial"/>
        </w:rPr>
        <w:t xml:space="preserve"> cable directly into your required adapter then into your laptop. </w:t>
      </w:r>
    </w:p>
    <w:p w14:paraId="7B6C61E8" w14:textId="44564511" w:rsidR="00135DB1" w:rsidRDefault="00F837A8" w:rsidP="00135DB1">
      <w:pPr>
        <w:pStyle w:val="ListParagraph"/>
        <w:numPr>
          <w:ilvl w:val="2"/>
          <w:numId w:val="35"/>
        </w:numPr>
        <w:spacing w:line="276" w:lineRule="auto"/>
        <w:rPr>
          <w:rFonts w:ascii="Arial" w:hAnsi="Arial" w:cs="Arial"/>
        </w:rPr>
      </w:pPr>
      <w:r>
        <w:rPr>
          <w:rFonts w:ascii="Arial" w:hAnsi="Arial" w:cs="Arial"/>
        </w:rPr>
        <w:t xml:space="preserve">Do not connect the </w:t>
      </w:r>
      <w:r w:rsidR="00135DB1">
        <w:rPr>
          <w:rFonts w:ascii="Arial" w:hAnsi="Arial" w:cs="Arial"/>
        </w:rPr>
        <w:t xml:space="preserve">HDMI adapter into another adapter, then into your laptop. This will compromise the display through the projector. </w:t>
      </w:r>
    </w:p>
    <w:p w14:paraId="2BEEBAFC" w14:textId="6B6D4AA9" w:rsidR="00135DB1" w:rsidRDefault="00F837A8" w:rsidP="00F837A8">
      <w:pPr>
        <w:pStyle w:val="ListParagraph"/>
        <w:numPr>
          <w:ilvl w:val="0"/>
          <w:numId w:val="35"/>
        </w:numPr>
        <w:spacing w:line="276" w:lineRule="auto"/>
        <w:ind w:left="360"/>
        <w:rPr>
          <w:rFonts w:ascii="Arial" w:hAnsi="Arial" w:cs="Arial"/>
        </w:rPr>
      </w:pPr>
      <w:r>
        <w:rPr>
          <w:rFonts w:ascii="Arial" w:hAnsi="Arial" w:cs="Arial"/>
        </w:rPr>
        <w:t>Turn off the projector using the Power Button on the remote control in the room.</w:t>
      </w:r>
    </w:p>
    <w:p w14:paraId="23E26C82" w14:textId="77777777" w:rsidR="00DF0FF1" w:rsidRPr="009B0ADC" w:rsidRDefault="00DF0FF1" w:rsidP="00DF0FF1">
      <w:pPr>
        <w:pStyle w:val="ListParagraph"/>
        <w:ind w:left="1800"/>
        <w:rPr>
          <w:rFonts w:ascii="Arial" w:hAnsi="Arial" w:cs="Arial"/>
        </w:rPr>
      </w:pPr>
    </w:p>
    <w:p w14:paraId="40696BD4" w14:textId="4DDF2D22" w:rsidR="00DF0FF1" w:rsidRPr="004B6427" w:rsidRDefault="00DF0FF1" w:rsidP="00DF0FF1">
      <w:pPr>
        <w:rPr>
          <w:rFonts w:ascii="Arial" w:hAnsi="Arial" w:cs="Arial"/>
        </w:rPr>
      </w:pPr>
      <w:r w:rsidRPr="007640D9">
        <w:rPr>
          <w:rFonts w:ascii="Arial" w:hAnsi="Arial" w:cs="Arial"/>
          <w:color w:val="C0504D"/>
        </w:rPr>
        <w:t>If</w:t>
      </w:r>
      <w:r w:rsidRPr="004B6427">
        <w:rPr>
          <w:rFonts w:ascii="Arial" w:hAnsi="Arial" w:cs="Arial"/>
          <w:color w:val="FF0000"/>
        </w:rPr>
        <w:t xml:space="preserve"> </w:t>
      </w:r>
      <w:r w:rsidRPr="004B6427">
        <w:rPr>
          <w:rFonts w:ascii="Arial" w:hAnsi="Arial" w:cs="Arial"/>
        </w:rPr>
        <w:t xml:space="preserve">your content </w:t>
      </w:r>
      <w:r w:rsidRPr="00437A47">
        <w:rPr>
          <w:rFonts w:ascii="Arial" w:hAnsi="Arial" w:cs="Arial"/>
        </w:rPr>
        <w:t>is</w:t>
      </w:r>
      <w:r w:rsidRPr="007640D9">
        <w:rPr>
          <w:rFonts w:ascii="Arial" w:hAnsi="Arial" w:cs="Arial"/>
          <w:color w:val="C0504D"/>
        </w:rPr>
        <w:t xml:space="preserve"> not fully projected</w:t>
      </w:r>
      <w:r w:rsidRPr="004B6427">
        <w:rPr>
          <w:rFonts w:ascii="Arial" w:hAnsi="Arial" w:cs="Arial"/>
        </w:rPr>
        <w:t xml:space="preserve"> on the screen: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our content is not fully projected on the screen:"/>
        <w:tblDescription w:val="Windows: Press the &quot;Windows&quot; Key + P. Then choose Duplicate. Mac: Click the Apple at the top of your computer screne. Then click on Preference, then click Display, then click Arrangements, then click Mirror Display."/>
      </w:tblPr>
      <w:tblGrid>
        <w:gridCol w:w="4672"/>
        <w:gridCol w:w="4672"/>
      </w:tblGrid>
      <w:tr w:rsidR="00DF0FF1" w:rsidRPr="00436025" w14:paraId="076DA429" w14:textId="77777777" w:rsidTr="00073A3F">
        <w:trPr>
          <w:trHeight w:val="228"/>
        </w:trPr>
        <w:tc>
          <w:tcPr>
            <w:tcW w:w="4672" w:type="dxa"/>
          </w:tcPr>
          <w:p w14:paraId="275A6B20" w14:textId="77777777" w:rsidR="00DF0FF1" w:rsidRPr="00553AB3" w:rsidRDefault="00DF0FF1" w:rsidP="00073A3F">
            <w:pPr>
              <w:pStyle w:val="ListParagraph"/>
              <w:ind w:left="0"/>
              <w:rPr>
                <w:rFonts w:ascii="Arial" w:hAnsi="Arial" w:cs="Arial"/>
                <w:b/>
              </w:rPr>
            </w:pPr>
            <w:r w:rsidRPr="00553AB3">
              <w:rPr>
                <w:rFonts w:ascii="Arial" w:hAnsi="Arial" w:cs="Arial"/>
                <w:b/>
              </w:rPr>
              <w:t>Windows</w:t>
            </w:r>
            <w:r>
              <w:rPr>
                <w:rFonts w:ascii="Arial" w:hAnsi="Arial" w:cs="Arial"/>
                <w:b/>
              </w:rPr>
              <w:t>:</w:t>
            </w:r>
          </w:p>
        </w:tc>
        <w:tc>
          <w:tcPr>
            <w:tcW w:w="4672" w:type="dxa"/>
          </w:tcPr>
          <w:p w14:paraId="52CC6C90" w14:textId="329D43CE" w:rsidR="00DF0FF1" w:rsidRPr="00436025" w:rsidRDefault="00DF0FF1" w:rsidP="00073A3F">
            <w:pPr>
              <w:pStyle w:val="ListParagraph"/>
              <w:ind w:left="0"/>
              <w:rPr>
                <w:rFonts w:ascii="Arial" w:hAnsi="Arial" w:cs="Arial"/>
              </w:rPr>
            </w:pPr>
            <w:r w:rsidRPr="00553AB3">
              <w:rPr>
                <w:rFonts w:ascii="Arial" w:hAnsi="Arial" w:cs="Arial"/>
                <w:b/>
              </w:rPr>
              <w:t>Mac</w:t>
            </w:r>
            <w:r w:rsidRPr="00436025">
              <w:rPr>
                <w:rFonts w:ascii="Arial" w:hAnsi="Arial" w:cs="Arial"/>
              </w:rPr>
              <w:t>:</w:t>
            </w:r>
          </w:p>
        </w:tc>
      </w:tr>
      <w:tr w:rsidR="00DF0FF1" w:rsidRPr="00436025" w14:paraId="52EEABAF" w14:textId="77777777" w:rsidTr="00073A3F">
        <w:trPr>
          <w:trHeight w:val="1386"/>
        </w:trPr>
        <w:tc>
          <w:tcPr>
            <w:tcW w:w="4672" w:type="dxa"/>
          </w:tcPr>
          <w:p w14:paraId="143F7630" w14:textId="77777777" w:rsidR="00DF0FF1" w:rsidRPr="00436025" w:rsidRDefault="00DF0FF1" w:rsidP="00073A3F">
            <w:pPr>
              <w:pStyle w:val="ListParagraph"/>
              <w:numPr>
                <w:ilvl w:val="0"/>
                <w:numId w:val="34"/>
              </w:numPr>
              <w:rPr>
                <w:rFonts w:ascii="Arial" w:hAnsi="Arial" w:cs="Arial"/>
                <w:sz w:val="20"/>
                <w:szCs w:val="20"/>
              </w:rPr>
            </w:pPr>
            <w:r w:rsidRPr="00436025">
              <w:rPr>
                <w:rFonts w:ascii="Arial" w:hAnsi="Arial" w:cs="Arial"/>
                <w:sz w:val="20"/>
                <w:szCs w:val="20"/>
              </w:rPr>
              <w:t>Press the “</w:t>
            </w:r>
            <w:r w:rsidRPr="00553AB3">
              <w:rPr>
                <w:rFonts w:ascii="Arial" w:hAnsi="Arial" w:cs="Arial"/>
                <w:b/>
                <w:sz w:val="20"/>
                <w:szCs w:val="20"/>
              </w:rPr>
              <w:t>Windows</w:t>
            </w:r>
            <w:r w:rsidRPr="00436025">
              <w:rPr>
                <w:rFonts w:ascii="Arial" w:hAnsi="Arial" w:cs="Arial"/>
                <w:sz w:val="20"/>
                <w:szCs w:val="20"/>
              </w:rPr>
              <w:t>” Key + P.</w:t>
            </w:r>
          </w:p>
          <w:p w14:paraId="61A5D93D" w14:textId="77777777" w:rsidR="00DF0FF1" w:rsidRPr="00436025" w:rsidRDefault="00DF0FF1" w:rsidP="00073A3F">
            <w:pPr>
              <w:pStyle w:val="ListParagraph"/>
              <w:numPr>
                <w:ilvl w:val="0"/>
                <w:numId w:val="34"/>
              </w:numPr>
              <w:rPr>
                <w:rFonts w:ascii="Arial" w:hAnsi="Arial" w:cs="Arial"/>
                <w:sz w:val="20"/>
                <w:szCs w:val="20"/>
              </w:rPr>
            </w:pPr>
            <w:r w:rsidRPr="00436025">
              <w:rPr>
                <w:rFonts w:ascii="Arial" w:hAnsi="Arial" w:cs="Arial"/>
                <w:sz w:val="20"/>
                <w:szCs w:val="20"/>
              </w:rPr>
              <w:t xml:space="preserve">Choose </w:t>
            </w:r>
            <w:r w:rsidRPr="00553AB3">
              <w:rPr>
                <w:rFonts w:ascii="Arial" w:hAnsi="Arial" w:cs="Arial"/>
                <w:b/>
                <w:sz w:val="20"/>
                <w:szCs w:val="20"/>
              </w:rPr>
              <w:t>Duplicate</w:t>
            </w:r>
            <w:r w:rsidRPr="00436025">
              <w:rPr>
                <w:rFonts w:ascii="Arial" w:hAnsi="Arial" w:cs="Arial"/>
                <w:sz w:val="20"/>
                <w:szCs w:val="20"/>
              </w:rPr>
              <w:t>.</w:t>
            </w:r>
          </w:p>
        </w:tc>
        <w:tc>
          <w:tcPr>
            <w:tcW w:w="4672" w:type="dxa"/>
          </w:tcPr>
          <w:p w14:paraId="328BF624" w14:textId="77777777" w:rsidR="00DF0FF1" w:rsidRPr="00436025" w:rsidRDefault="00DF0FF1" w:rsidP="00073A3F">
            <w:pPr>
              <w:pStyle w:val="ListParagraph"/>
              <w:numPr>
                <w:ilvl w:val="0"/>
                <w:numId w:val="36"/>
              </w:numPr>
              <w:rPr>
                <w:rFonts w:ascii="Arial" w:hAnsi="Arial" w:cs="Arial"/>
                <w:sz w:val="20"/>
                <w:szCs w:val="20"/>
              </w:rPr>
            </w:pPr>
            <w:r w:rsidRPr="00436025">
              <w:rPr>
                <w:rFonts w:ascii="Arial" w:hAnsi="Arial" w:cs="Arial"/>
                <w:sz w:val="20"/>
                <w:szCs w:val="20"/>
              </w:rPr>
              <w:t xml:space="preserve">Click on the </w:t>
            </w:r>
            <w:r w:rsidRPr="00553AB3">
              <w:rPr>
                <w:rFonts w:ascii="Arial" w:hAnsi="Arial" w:cs="Arial"/>
                <w:b/>
                <w:sz w:val="20"/>
                <w:szCs w:val="20"/>
              </w:rPr>
              <w:t>Apple</w:t>
            </w:r>
            <w:r w:rsidRPr="00436025">
              <w:rPr>
                <w:rFonts w:ascii="Arial" w:hAnsi="Arial" w:cs="Arial"/>
                <w:sz w:val="20"/>
                <w:szCs w:val="20"/>
              </w:rPr>
              <w:t xml:space="preserve"> at the top of your computer screen.</w:t>
            </w:r>
          </w:p>
          <w:p w14:paraId="3E6E9C05" w14:textId="77777777" w:rsidR="00DF0FF1" w:rsidRPr="00436025" w:rsidRDefault="00DF0FF1" w:rsidP="00073A3F">
            <w:pPr>
              <w:pStyle w:val="ListParagraph"/>
              <w:numPr>
                <w:ilvl w:val="0"/>
                <w:numId w:val="36"/>
              </w:numPr>
              <w:rPr>
                <w:rFonts w:ascii="Arial" w:hAnsi="Arial" w:cs="Arial"/>
                <w:sz w:val="20"/>
                <w:szCs w:val="20"/>
              </w:rPr>
            </w:pPr>
            <w:r w:rsidRPr="00436025">
              <w:rPr>
                <w:rFonts w:ascii="Arial" w:hAnsi="Arial" w:cs="Arial"/>
                <w:sz w:val="20"/>
                <w:szCs w:val="20"/>
              </w:rPr>
              <w:t xml:space="preserve">Click on </w:t>
            </w:r>
            <w:r w:rsidRPr="00553AB3">
              <w:rPr>
                <w:rFonts w:ascii="Arial" w:hAnsi="Arial" w:cs="Arial"/>
                <w:b/>
                <w:sz w:val="20"/>
                <w:szCs w:val="20"/>
              </w:rPr>
              <w:t>Preferences</w:t>
            </w:r>
            <w:r w:rsidRPr="00436025">
              <w:rPr>
                <w:rFonts w:ascii="Arial" w:hAnsi="Arial" w:cs="Arial"/>
                <w:sz w:val="20"/>
                <w:szCs w:val="20"/>
              </w:rPr>
              <w:t>.</w:t>
            </w:r>
          </w:p>
          <w:p w14:paraId="34643699" w14:textId="77777777" w:rsidR="00DF0FF1" w:rsidRPr="00436025" w:rsidRDefault="00DF0FF1" w:rsidP="00073A3F">
            <w:pPr>
              <w:pStyle w:val="ListParagraph"/>
              <w:numPr>
                <w:ilvl w:val="0"/>
                <w:numId w:val="36"/>
              </w:numPr>
              <w:rPr>
                <w:rFonts w:ascii="Arial" w:hAnsi="Arial" w:cs="Arial"/>
                <w:sz w:val="20"/>
                <w:szCs w:val="20"/>
              </w:rPr>
            </w:pPr>
            <w:r w:rsidRPr="00436025">
              <w:rPr>
                <w:rFonts w:ascii="Arial" w:hAnsi="Arial" w:cs="Arial"/>
                <w:sz w:val="20"/>
                <w:szCs w:val="20"/>
              </w:rPr>
              <w:t xml:space="preserve">Click on </w:t>
            </w:r>
            <w:r w:rsidRPr="00553AB3">
              <w:rPr>
                <w:rFonts w:ascii="Arial" w:hAnsi="Arial" w:cs="Arial"/>
                <w:b/>
                <w:sz w:val="20"/>
                <w:szCs w:val="20"/>
              </w:rPr>
              <w:t>Display</w:t>
            </w:r>
            <w:r w:rsidRPr="00436025">
              <w:rPr>
                <w:rFonts w:ascii="Arial" w:hAnsi="Arial" w:cs="Arial"/>
                <w:sz w:val="20"/>
                <w:szCs w:val="20"/>
              </w:rPr>
              <w:t>.</w:t>
            </w:r>
          </w:p>
          <w:p w14:paraId="038F49B4" w14:textId="77777777" w:rsidR="00DF0FF1" w:rsidRPr="00436025" w:rsidRDefault="00DF0FF1" w:rsidP="00073A3F">
            <w:pPr>
              <w:pStyle w:val="ListParagraph"/>
              <w:numPr>
                <w:ilvl w:val="0"/>
                <w:numId w:val="36"/>
              </w:numPr>
              <w:rPr>
                <w:rFonts w:ascii="Arial" w:hAnsi="Arial" w:cs="Arial"/>
                <w:sz w:val="20"/>
                <w:szCs w:val="20"/>
              </w:rPr>
            </w:pPr>
            <w:r w:rsidRPr="00436025">
              <w:rPr>
                <w:rFonts w:ascii="Arial" w:hAnsi="Arial" w:cs="Arial"/>
                <w:sz w:val="20"/>
                <w:szCs w:val="20"/>
              </w:rPr>
              <w:t xml:space="preserve">Click on </w:t>
            </w:r>
            <w:r w:rsidRPr="00553AB3">
              <w:rPr>
                <w:rFonts w:ascii="Arial" w:hAnsi="Arial" w:cs="Arial"/>
                <w:b/>
                <w:sz w:val="20"/>
                <w:szCs w:val="20"/>
              </w:rPr>
              <w:t>Arrangements</w:t>
            </w:r>
            <w:r w:rsidRPr="00436025">
              <w:rPr>
                <w:rFonts w:ascii="Arial" w:hAnsi="Arial" w:cs="Arial"/>
                <w:sz w:val="20"/>
                <w:szCs w:val="20"/>
              </w:rPr>
              <w:t>.</w:t>
            </w:r>
          </w:p>
          <w:p w14:paraId="2B0B21C2" w14:textId="77777777" w:rsidR="00DF0FF1" w:rsidRDefault="00DF0FF1" w:rsidP="00073A3F">
            <w:pPr>
              <w:pStyle w:val="ListParagraph"/>
              <w:numPr>
                <w:ilvl w:val="0"/>
                <w:numId w:val="36"/>
              </w:numPr>
              <w:rPr>
                <w:rFonts w:ascii="Arial" w:hAnsi="Arial" w:cs="Arial"/>
                <w:sz w:val="20"/>
                <w:szCs w:val="20"/>
              </w:rPr>
            </w:pPr>
            <w:r w:rsidRPr="00436025">
              <w:rPr>
                <w:rFonts w:ascii="Arial" w:hAnsi="Arial" w:cs="Arial"/>
                <w:sz w:val="20"/>
                <w:szCs w:val="20"/>
              </w:rPr>
              <w:t xml:space="preserve">Click on </w:t>
            </w:r>
            <w:r w:rsidRPr="00553AB3">
              <w:rPr>
                <w:rFonts w:ascii="Arial" w:hAnsi="Arial" w:cs="Arial"/>
                <w:b/>
                <w:sz w:val="20"/>
                <w:szCs w:val="20"/>
              </w:rPr>
              <w:t>Mirror Display</w:t>
            </w:r>
            <w:r w:rsidRPr="00436025">
              <w:rPr>
                <w:rFonts w:ascii="Arial" w:hAnsi="Arial" w:cs="Arial"/>
                <w:sz w:val="20"/>
                <w:szCs w:val="20"/>
              </w:rPr>
              <w:t>.</w:t>
            </w:r>
          </w:p>
          <w:p w14:paraId="651ADF20" w14:textId="77777777" w:rsidR="00DF0FF1" w:rsidRPr="00BB314A" w:rsidRDefault="00DF0FF1" w:rsidP="00073A3F">
            <w:pPr>
              <w:rPr>
                <w:rFonts w:ascii="Arial" w:hAnsi="Arial" w:cs="Arial"/>
                <w:sz w:val="20"/>
                <w:szCs w:val="20"/>
              </w:rPr>
            </w:pPr>
          </w:p>
        </w:tc>
      </w:tr>
    </w:tbl>
    <w:p w14:paraId="5DB57B12" w14:textId="77777777" w:rsidR="00C6278A" w:rsidRDefault="00C6278A" w:rsidP="004C04CA">
      <w:pPr>
        <w:rPr>
          <w:rFonts w:ascii="Calibri" w:hAnsi="Calibri" w:cs="Calibri"/>
          <w:color w:val="000000"/>
        </w:rPr>
      </w:pPr>
    </w:p>
    <w:p w14:paraId="34B78397" w14:textId="4842FB62" w:rsidR="00C6278A" w:rsidRPr="001B1FB5" w:rsidRDefault="00C6278A" w:rsidP="00C6278A">
      <w:pPr>
        <w:pStyle w:val="Heading2"/>
        <w:rPr>
          <w:b w:val="0"/>
        </w:rPr>
      </w:pPr>
      <w:r>
        <w:t>Room Control</w:t>
      </w:r>
    </w:p>
    <w:p w14:paraId="16AFBD8E" w14:textId="2E19F7F3" w:rsidR="00C6278A" w:rsidRPr="004B532D" w:rsidRDefault="004C04CA" w:rsidP="00C6278A">
      <w:pPr>
        <w:rPr>
          <w:rFonts w:ascii="Arial" w:hAnsi="Arial" w:cs="Arial"/>
          <w:color w:val="000000"/>
        </w:rPr>
      </w:pPr>
      <w:r w:rsidRPr="004B532D">
        <w:rPr>
          <w:rFonts w:ascii="Arial" w:hAnsi="Arial" w:cs="Arial"/>
          <w:noProof/>
          <w:color w:val="000000"/>
        </w:rPr>
        <mc:AlternateContent>
          <mc:Choice Requires="wps">
            <w:drawing>
              <wp:anchor distT="0" distB="0" distL="114300" distR="114300" simplePos="0" relativeHeight="251665408" behindDoc="0" locked="0" layoutInCell="1" allowOverlap="1" wp14:anchorId="651E76EE" wp14:editId="59A2DB93">
                <wp:simplePos x="0" y="0"/>
                <wp:positionH relativeFrom="column">
                  <wp:posOffset>5848350</wp:posOffset>
                </wp:positionH>
                <wp:positionV relativeFrom="paragraph">
                  <wp:posOffset>149860</wp:posOffset>
                </wp:positionV>
                <wp:extent cx="352425" cy="323850"/>
                <wp:effectExtent l="57150" t="38100" r="85725" b="95250"/>
                <wp:wrapNone/>
                <wp:docPr id="8" name="Straight Arrow Connector 8"/>
                <wp:cNvGraphicFramePr/>
                <a:graphic xmlns:a="http://schemas.openxmlformats.org/drawingml/2006/main">
                  <a:graphicData uri="http://schemas.microsoft.com/office/word/2010/wordprocessingShape">
                    <wps:wsp>
                      <wps:cNvCnPr/>
                      <wps:spPr>
                        <a:xfrm>
                          <a:off x="0" y="0"/>
                          <a:ext cx="352425" cy="323850"/>
                        </a:xfrm>
                        <a:prstGeom prst="straightConnector1">
                          <a:avLst/>
                        </a:prstGeom>
                        <a:noFill/>
                        <a:ln w="5715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CE49E2D" id="_x0000_t32" coordsize="21600,21600" o:spt="32" o:oned="t" path="m,l21600,21600e" filled="f">
                <v:path arrowok="t" fillok="f" o:connecttype="none"/>
                <o:lock v:ext="edit" shapetype="t"/>
              </v:shapetype>
              <v:shape id="Straight Arrow Connector 8" o:spid="_x0000_s1026" type="#_x0000_t32" style="position:absolute;margin-left:460.5pt;margin-top:11.8pt;width:27.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" strokecolor="#4f81bd" strokeweight="4.5pt">
                <v:stroke endarrow="block"/>
                <v:shadow on="t" color="black" opacity="24903f" origin=",.5" offset="0,.55556mm"/>
              </v:shape>
            </w:pict>
          </mc:Fallback>
        </mc:AlternateContent>
      </w:r>
      <w:r w:rsidR="004B532D" w:rsidRPr="004B532D">
        <w:rPr>
          <w:rFonts w:ascii="Arial" w:hAnsi="Arial" w:cs="Arial"/>
          <w:noProof/>
          <w:color w:val="000000"/>
        </w:rPr>
        <w:drawing>
          <wp:anchor distT="0" distB="0" distL="114300" distR="114300" simplePos="0" relativeHeight="251660288" behindDoc="1" locked="0" layoutInCell="1" allowOverlap="1" wp14:anchorId="0D4D30B2" wp14:editId="354A0124">
            <wp:simplePos x="0" y="0"/>
            <wp:positionH relativeFrom="margin">
              <wp:posOffset>6029325</wp:posOffset>
            </wp:positionH>
            <wp:positionV relativeFrom="paragraph">
              <wp:posOffset>54610</wp:posOffset>
            </wp:positionV>
            <wp:extent cx="704850" cy="819150"/>
            <wp:effectExtent l="0" t="0" r="0" b="0"/>
            <wp:wrapTight wrapText="bothSides">
              <wp:wrapPolygon edited="0">
                <wp:start x="0" y="0"/>
                <wp:lineTo x="0" y="21098"/>
                <wp:lineTo x="21016" y="21098"/>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78A" w:rsidRPr="004B532D">
        <w:rPr>
          <w:rFonts w:ascii="Arial" w:hAnsi="Arial" w:cs="Arial"/>
          <w:color w:val="000000"/>
        </w:rPr>
        <w:t xml:space="preserve">DO NOT PULL THE PROJECTOR SCREEN DOWN. Please use the </w:t>
      </w:r>
      <w:r w:rsidR="00C6278A" w:rsidRPr="004B532D">
        <w:rPr>
          <w:rFonts w:ascii="Arial" w:hAnsi="Arial" w:cs="Arial"/>
          <w:color w:val="000000"/>
          <w:u w:val="single"/>
        </w:rPr>
        <w:t>projector screen switch</w:t>
      </w:r>
      <w:r w:rsidR="00C6278A" w:rsidRPr="004B532D">
        <w:rPr>
          <w:rFonts w:ascii="Arial" w:hAnsi="Arial" w:cs="Arial"/>
          <w:color w:val="000000"/>
        </w:rPr>
        <w:t xml:space="preserve"> located on the left of the projector screen, behind the lecturer’s podium, to raise or lower the projector screen. </w:t>
      </w:r>
    </w:p>
    <w:p w14:paraId="62F54661" w14:textId="319306C3" w:rsidR="00C6278A" w:rsidRPr="004B532D" w:rsidRDefault="00C6278A" w:rsidP="00C6278A">
      <w:pPr>
        <w:rPr>
          <w:rFonts w:ascii="Arial" w:hAnsi="Arial" w:cs="Arial"/>
          <w:color w:val="000000"/>
        </w:rPr>
      </w:pPr>
    </w:p>
    <w:p w14:paraId="4624172E" w14:textId="6660DC6D" w:rsidR="00A51FA5" w:rsidRPr="004B532D" w:rsidRDefault="004B532D" w:rsidP="00C6278A">
      <w:pPr>
        <w:rPr>
          <w:rFonts w:ascii="Arial" w:hAnsi="Arial" w:cs="Arial"/>
          <w:color w:val="000000"/>
        </w:rPr>
      </w:pPr>
      <w:r w:rsidRPr="004B532D">
        <w:rPr>
          <w:rFonts w:ascii="Arial" w:hAnsi="Arial" w:cs="Arial"/>
          <w:noProof/>
          <w:color w:val="000000"/>
        </w:rPr>
        <mc:AlternateContent>
          <mc:Choice Requires="wps">
            <w:drawing>
              <wp:anchor distT="0" distB="0" distL="114300" distR="114300" simplePos="0" relativeHeight="251663360" behindDoc="0" locked="0" layoutInCell="1" allowOverlap="1" wp14:anchorId="793800AC" wp14:editId="1BD3AE6A">
                <wp:simplePos x="0" y="0"/>
                <wp:positionH relativeFrom="column">
                  <wp:posOffset>5924550</wp:posOffset>
                </wp:positionH>
                <wp:positionV relativeFrom="paragraph">
                  <wp:posOffset>567690</wp:posOffset>
                </wp:positionV>
                <wp:extent cx="295275" cy="304800"/>
                <wp:effectExtent l="57150" t="38100" r="85725" b="95250"/>
                <wp:wrapNone/>
                <wp:docPr id="7" name="Straight Arrow Connector 7"/>
                <wp:cNvGraphicFramePr/>
                <a:graphic xmlns:a="http://schemas.openxmlformats.org/drawingml/2006/main">
                  <a:graphicData uri="http://schemas.microsoft.com/office/word/2010/wordprocessingShape">
                    <wps:wsp>
                      <wps:cNvCnPr/>
                      <wps:spPr>
                        <a:xfrm>
                          <a:off x="0" y="0"/>
                          <a:ext cx="295275" cy="304800"/>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B2285" id="Straight Arrow Connector 7" o:spid="_x0000_s1026" type="#_x0000_t32" style="position:absolute;margin-left:466.5pt;margin-top:44.7pt;width:23.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" strokecolor="#4f81bd [3204]" strokeweight="4.5pt">
                <v:stroke endarrow="block"/>
                <v:shadow on="t" color="black" opacity="24903f" origin=",.5" offset="0,.55556mm"/>
              </v:shape>
            </w:pict>
          </mc:Fallback>
        </mc:AlternateContent>
      </w:r>
      <w:r w:rsidRPr="004B532D">
        <w:rPr>
          <w:rFonts w:ascii="Arial" w:hAnsi="Arial" w:cs="Arial"/>
          <w:noProof/>
          <w:color w:val="000000"/>
        </w:rPr>
        <mc:AlternateContent>
          <mc:Choice Requires="wps">
            <w:drawing>
              <wp:anchor distT="0" distB="0" distL="114300" distR="114300" simplePos="0" relativeHeight="251662336" behindDoc="0" locked="0" layoutInCell="1" allowOverlap="1" wp14:anchorId="668751B4" wp14:editId="44839D00">
                <wp:simplePos x="0" y="0"/>
                <wp:positionH relativeFrom="column">
                  <wp:posOffset>5905500</wp:posOffset>
                </wp:positionH>
                <wp:positionV relativeFrom="paragraph">
                  <wp:posOffset>272415</wp:posOffset>
                </wp:positionV>
                <wp:extent cx="314325" cy="314325"/>
                <wp:effectExtent l="57150" t="38100" r="85725" b="85725"/>
                <wp:wrapNone/>
                <wp:docPr id="6" name="Straight Arrow Connector 6"/>
                <wp:cNvGraphicFramePr/>
                <a:graphic xmlns:a="http://schemas.openxmlformats.org/drawingml/2006/main">
                  <a:graphicData uri="http://schemas.microsoft.com/office/word/2010/wordprocessingShape">
                    <wps:wsp>
                      <wps:cNvCnPr/>
                      <wps:spPr>
                        <a:xfrm>
                          <a:off x="0" y="0"/>
                          <a:ext cx="314325" cy="314325"/>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CA3FF" id="Straight Arrow Connector 6" o:spid="_x0000_s1026" type="#_x0000_t32" style="position:absolute;margin-left:465pt;margin-top:21.45pt;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" strokecolor="#4f81bd [3204]" strokeweight="4.5pt">
                <v:stroke endarrow="block"/>
                <v:shadow on="t" color="black" opacity="24903f" origin=",.5" offset="0,.55556mm"/>
              </v:shape>
            </w:pict>
          </mc:Fallback>
        </mc:AlternateContent>
      </w:r>
      <w:r w:rsidRPr="004B532D">
        <w:rPr>
          <w:rFonts w:ascii="Arial" w:hAnsi="Arial" w:cs="Arial"/>
          <w:noProof/>
          <w:color w:val="000000"/>
        </w:rPr>
        <w:drawing>
          <wp:anchor distT="0" distB="0" distL="114300" distR="114300" simplePos="0" relativeHeight="251661312" behindDoc="1" locked="0" layoutInCell="1" allowOverlap="1" wp14:anchorId="70B1BC12" wp14:editId="1808EE95">
            <wp:simplePos x="0" y="0"/>
            <wp:positionH relativeFrom="column">
              <wp:posOffset>6002655</wp:posOffset>
            </wp:positionH>
            <wp:positionV relativeFrom="paragraph">
              <wp:posOffset>252095</wp:posOffset>
            </wp:positionV>
            <wp:extent cx="731520" cy="919480"/>
            <wp:effectExtent l="0" t="0" r="0" b="0"/>
            <wp:wrapTight wrapText="bothSides">
              <wp:wrapPolygon edited="0">
                <wp:start x="0" y="0"/>
                <wp:lineTo x="0" y="21033"/>
                <wp:lineTo x="20813" y="21033"/>
                <wp:lineTo x="208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FA5" w:rsidRPr="004B532D">
        <w:rPr>
          <w:rFonts w:ascii="Arial" w:hAnsi="Arial" w:cs="Arial"/>
          <w:color w:val="000000"/>
        </w:rPr>
        <w:t xml:space="preserve">Light switches are located both in the back of the room next to the door and front of the room, next to the lecturer’s podium. Brightness level goes from 100%, 75%, 50%, 25% </w:t>
      </w:r>
      <w:r w:rsidR="00D64BD5" w:rsidRPr="004B532D">
        <w:rPr>
          <w:rFonts w:ascii="Arial" w:hAnsi="Arial" w:cs="Arial"/>
          <w:color w:val="000000"/>
        </w:rPr>
        <w:t xml:space="preserve">starting from the top button to the fourth button from the top. You can also </w:t>
      </w:r>
      <w:r w:rsidR="007C5BB4" w:rsidRPr="004B532D">
        <w:rPr>
          <w:rFonts w:ascii="Arial" w:hAnsi="Arial" w:cs="Arial"/>
          <w:color w:val="000000"/>
        </w:rPr>
        <w:t xml:space="preserve">turn up/down brightness level by toggling the up and down arrow buttons located at the bottom of the switch. Press the down arrow button once to turn off the lights. There is a delay of a couple of seconds so please be patient. </w:t>
      </w:r>
    </w:p>
    <w:p w14:paraId="4093A7F9" w14:textId="6F2DD4F3" w:rsidR="00C6278A" w:rsidRPr="004B532D" w:rsidRDefault="00C6278A" w:rsidP="00C6278A">
      <w:pPr>
        <w:rPr>
          <w:rFonts w:ascii="Arial" w:hAnsi="Arial" w:cs="Arial"/>
          <w:color w:val="000000"/>
        </w:rPr>
      </w:pPr>
    </w:p>
    <w:p w14:paraId="13FFA20C" w14:textId="2EF0BBE6" w:rsidR="00C6278A" w:rsidRPr="004B532D" w:rsidRDefault="00FB566C" w:rsidP="00C6278A">
      <w:pPr>
        <w:rPr>
          <w:rFonts w:ascii="Arial" w:hAnsi="Arial" w:cs="Arial"/>
          <w:color w:val="000000"/>
        </w:rPr>
      </w:pPr>
      <w:r w:rsidRPr="004B532D">
        <w:rPr>
          <w:rFonts w:ascii="Arial" w:hAnsi="Arial" w:cs="Arial"/>
          <w:color w:val="000000"/>
        </w:rPr>
        <w:t>Please</w:t>
      </w:r>
      <w:r w:rsidR="00520331" w:rsidRPr="004B532D">
        <w:rPr>
          <w:rFonts w:ascii="Arial" w:hAnsi="Arial" w:cs="Arial"/>
          <w:color w:val="000000"/>
        </w:rPr>
        <w:t xml:space="preserve"> </w:t>
      </w:r>
      <w:r w:rsidR="00B324C3" w:rsidRPr="00B324C3">
        <w:rPr>
          <w:rFonts w:ascii="Arial" w:hAnsi="Arial" w:cs="Arial"/>
          <w:color w:val="000000"/>
        </w:rPr>
        <w:t>erase your white board and ask the students to erase theirs</w:t>
      </w:r>
      <w:r w:rsidR="00B324C3">
        <w:rPr>
          <w:rFonts w:ascii="Arial" w:hAnsi="Arial" w:cs="Arial"/>
          <w:color w:val="000000"/>
        </w:rPr>
        <w:t xml:space="preserve"> </w:t>
      </w:r>
      <w:r w:rsidR="00520331" w:rsidRPr="004B532D">
        <w:rPr>
          <w:rFonts w:ascii="Arial" w:hAnsi="Arial" w:cs="Arial"/>
          <w:color w:val="000000"/>
        </w:rPr>
        <w:t xml:space="preserve">after </w:t>
      </w:r>
      <w:r w:rsidR="007311B0">
        <w:rPr>
          <w:rFonts w:ascii="Arial" w:hAnsi="Arial" w:cs="Arial"/>
          <w:color w:val="000000"/>
        </w:rPr>
        <w:t>use</w:t>
      </w:r>
      <w:r w:rsidR="00520331" w:rsidRPr="004B532D">
        <w:rPr>
          <w:rFonts w:ascii="Arial" w:hAnsi="Arial" w:cs="Arial"/>
          <w:color w:val="000000"/>
        </w:rPr>
        <w:t xml:space="preserve"> using</w:t>
      </w:r>
      <w:r w:rsidR="007311B0">
        <w:rPr>
          <w:rFonts w:ascii="Arial" w:hAnsi="Arial" w:cs="Arial"/>
          <w:color w:val="000000"/>
        </w:rPr>
        <w:t xml:space="preserve"> </w:t>
      </w:r>
      <w:r w:rsidRPr="004B532D">
        <w:rPr>
          <w:rFonts w:ascii="Arial" w:hAnsi="Arial" w:cs="Arial"/>
          <w:color w:val="000000"/>
        </w:rPr>
        <w:t>the white sponge</w:t>
      </w:r>
      <w:r w:rsidR="00FA120F" w:rsidRPr="004B532D">
        <w:rPr>
          <w:rFonts w:ascii="Arial" w:hAnsi="Arial" w:cs="Arial"/>
          <w:color w:val="000000"/>
        </w:rPr>
        <w:t xml:space="preserve"> located in front of each white</w:t>
      </w:r>
      <w:r w:rsidR="00B324C3">
        <w:rPr>
          <w:rFonts w:ascii="Arial" w:hAnsi="Arial" w:cs="Arial"/>
          <w:color w:val="000000"/>
        </w:rPr>
        <w:t xml:space="preserve"> </w:t>
      </w:r>
      <w:r w:rsidR="00FA120F" w:rsidRPr="004B532D">
        <w:rPr>
          <w:rFonts w:ascii="Arial" w:hAnsi="Arial" w:cs="Arial"/>
          <w:color w:val="000000"/>
        </w:rPr>
        <w:t>board</w:t>
      </w:r>
      <w:r w:rsidR="007311B0">
        <w:rPr>
          <w:rFonts w:ascii="Arial" w:hAnsi="Arial" w:cs="Arial"/>
          <w:color w:val="000000"/>
        </w:rPr>
        <w:t>.</w:t>
      </w:r>
    </w:p>
    <w:p w14:paraId="6375AE95" w14:textId="77777777" w:rsidR="00C6278A" w:rsidRDefault="00C6278A" w:rsidP="00C6278A">
      <w:pPr>
        <w:rPr>
          <w:rFonts w:ascii="Calibri" w:hAnsi="Calibri" w:cs="Calibri"/>
          <w:color w:val="000000"/>
        </w:rPr>
      </w:pPr>
    </w:p>
    <w:p w14:paraId="09B1A802" w14:textId="77777777" w:rsidR="009E6B48" w:rsidRPr="00436025" w:rsidRDefault="009E6B48" w:rsidP="009E6B48">
      <w:pPr>
        <w:pStyle w:val="Heading2"/>
        <w:rPr>
          <w:b w:val="0"/>
        </w:rPr>
      </w:pPr>
      <w:r w:rsidRPr="00436025">
        <w:t>O</w:t>
      </w:r>
      <w:r>
        <w:t>ptional Equipment Available</w:t>
      </w:r>
    </w:p>
    <w:p w14:paraId="7F86F9D0" w14:textId="437A450A" w:rsidR="009E6B48" w:rsidRPr="00436025" w:rsidRDefault="009E6B48" w:rsidP="009E6B48">
      <w:pPr>
        <w:rPr>
          <w:rFonts w:ascii="Arial" w:hAnsi="Arial" w:cs="Arial"/>
        </w:rPr>
      </w:pPr>
      <w:r w:rsidRPr="00436025">
        <w:rPr>
          <w:rFonts w:ascii="Arial" w:hAnsi="Arial" w:cs="Arial"/>
        </w:rPr>
        <w:t>For a list of available optional equipment</w:t>
      </w:r>
      <w:r w:rsidR="006933B2">
        <w:rPr>
          <w:rFonts w:ascii="Arial" w:hAnsi="Arial" w:cs="Arial"/>
        </w:rPr>
        <w:t>,</w:t>
      </w:r>
      <w:r w:rsidRPr="00436025">
        <w:rPr>
          <w:rFonts w:ascii="Arial" w:hAnsi="Arial" w:cs="Arial"/>
        </w:rPr>
        <w:t xml:space="preserve"> please visit:</w:t>
      </w:r>
    </w:p>
    <w:p w14:paraId="782A9D64" w14:textId="77777777" w:rsidR="009E6B48" w:rsidRPr="00436025" w:rsidRDefault="009E6B48" w:rsidP="009E6B48">
      <w:pPr>
        <w:rPr>
          <w:rFonts w:ascii="Arial" w:hAnsi="Arial" w:cs="Arial"/>
        </w:rPr>
      </w:pPr>
    </w:p>
    <w:p w14:paraId="15E4F6D9" w14:textId="657157A9" w:rsidR="009E6B48" w:rsidRPr="0047196B" w:rsidRDefault="00000000" w:rsidP="009E6B48">
      <w:pPr>
        <w:rPr>
          <w:rFonts w:ascii="Arial" w:hAnsi="Arial" w:cs="Arial"/>
        </w:rPr>
      </w:pPr>
      <w:hyperlink r:id="rId11" w:anchor="no-back" w:tooltip="https://www.engineering.cornell.edu/MTEI/mtei-equipment-check-out#no-back" w:history="1">
        <w:r w:rsidR="009E6B48" w:rsidRPr="009E6B48">
          <w:rPr>
            <w:rStyle w:val="Hyperlink"/>
            <w:rFonts w:ascii="Arial" w:hAnsi="Arial" w:cs="Arial"/>
          </w:rPr>
          <w:t>https://www.engineering.cornell.edu/MTEI/mtei-equipment-check-out#no-back</w:t>
        </w:r>
      </w:hyperlink>
    </w:p>
    <w:p w14:paraId="2A7C7913" w14:textId="77777777" w:rsidR="00DF0FF1" w:rsidRPr="00DF0FF1" w:rsidRDefault="00DF0FF1" w:rsidP="00DF0FF1"/>
    <w:sectPr w:rsidR="00DF0FF1" w:rsidRPr="00DF0FF1" w:rsidSect="00DF0FF1">
      <w:headerReference w:type="default" r:id="rId12"/>
      <w:footerReference w:type="default" r:id="rId13"/>
      <w:pgSz w:w="12240" w:h="20160"/>
      <w:pgMar w:top="720"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E63E" w14:textId="77777777" w:rsidR="00B941E8" w:rsidRDefault="00B941E8" w:rsidP="00912FFD">
      <w:r>
        <w:separator/>
      </w:r>
    </w:p>
  </w:endnote>
  <w:endnote w:type="continuationSeparator" w:id="0">
    <w:p w14:paraId="469FD42E" w14:textId="77777777" w:rsidR="00B941E8" w:rsidRDefault="00B941E8" w:rsidP="0091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DBD6" w14:textId="05C2C0B1" w:rsidR="007715ED" w:rsidRPr="007216C5" w:rsidRDefault="009E6B48" w:rsidP="007216C5">
    <w:pPr>
      <w:rPr>
        <w:rFonts w:ascii="Calibri" w:hAnsi="Calibri" w:cs="Calibri"/>
        <w:color w:val="000000"/>
      </w:rPr>
    </w:pPr>
    <w:r>
      <w:rPr>
        <w:rFonts w:ascii="Calibri" w:hAnsi="Calibri" w:cs="Calibri"/>
        <w:color w:val="000000"/>
      </w:rPr>
      <w:t>To request update</w:t>
    </w:r>
    <w:r w:rsidR="00DE1A11">
      <w:rPr>
        <w:rFonts w:ascii="Calibri" w:hAnsi="Calibri" w:cs="Calibri"/>
        <w:color w:val="000000"/>
      </w:rPr>
      <w:t>s</w:t>
    </w:r>
    <w:r w:rsidR="007216C5">
      <w:rPr>
        <w:rFonts w:ascii="Calibri" w:hAnsi="Calibri" w:cs="Calibri"/>
        <w:color w:val="000000"/>
      </w:rPr>
      <w:t xml:space="preserve">, email: </w:t>
    </w:r>
    <w:hyperlink r:id="rId1" w:history="1">
      <w:r w:rsidRPr="00175FD5">
        <w:rPr>
          <w:rStyle w:val="Hyperlink"/>
          <w:rFonts w:ascii="Calibri" w:hAnsi="Calibri" w:cs="Calibri"/>
        </w:rPr>
        <w:t>klc78@cornell.edu</w:t>
      </w:r>
    </w:hyperlink>
    <w:r>
      <w:rPr>
        <w:rFonts w:ascii="Calibri" w:hAnsi="Calibri" w:cs="Calibri"/>
        <w:color w:val="000000"/>
      </w:rPr>
      <w:t xml:space="preserve">                                 </w:t>
    </w:r>
    <w:r w:rsidR="00694F2A">
      <w:rPr>
        <w:rFonts w:ascii="Calibri" w:hAnsi="Calibri" w:cs="Calibri"/>
        <w:color w:val="000000"/>
      </w:rPr>
      <w:tab/>
      <w:t xml:space="preserve">                                                      </w:t>
    </w:r>
    <w:r w:rsidR="00862C63">
      <w:rPr>
        <w:rFonts w:ascii="Calibri" w:hAnsi="Calibri" w:cs="Calibri"/>
        <w:color w:val="000000"/>
      </w:rPr>
      <w:t>August</w:t>
    </w:r>
    <w:r w:rsidR="001F6332">
      <w:rPr>
        <w:rFonts w:ascii="Calibri" w:hAnsi="Calibri" w:cs="Calibri"/>
        <w:color w:val="00000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D9FD" w14:textId="77777777" w:rsidR="00B941E8" w:rsidRDefault="00B941E8" w:rsidP="00912FFD">
      <w:r>
        <w:separator/>
      </w:r>
    </w:p>
  </w:footnote>
  <w:footnote w:type="continuationSeparator" w:id="0">
    <w:p w14:paraId="3CA50327" w14:textId="77777777" w:rsidR="00B941E8" w:rsidRDefault="00B941E8" w:rsidP="0091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8AF0" w14:textId="7A8530EC" w:rsidR="007715ED" w:rsidRPr="009925FA" w:rsidRDefault="00C03AC2" w:rsidP="009925FA">
    <w:pPr>
      <w:pStyle w:val="Heading1"/>
      <w:tabs>
        <w:tab w:val="clear" w:pos="8550"/>
        <w:tab w:val="right" w:pos="10710"/>
      </w:tabs>
    </w:pPr>
    <w:r>
      <w:t>Audio-Visual Documentation</w:t>
    </w:r>
    <w:r w:rsidR="007715ED" w:rsidRPr="004D321F">
      <w:tab/>
    </w:r>
    <w:r w:rsidR="00B472C7">
      <w:rPr>
        <w:noProof/>
      </w:rPr>
      <w:t>Hollister 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CC9"/>
    <w:multiLevelType w:val="hybridMultilevel"/>
    <w:tmpl w:val="34B6A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1EED"/>
    <w:multiLevelType w:val="hybridMultilevel"/>
    <w:tmpl w:val="2C26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41C2A"/>
    <w:multiLevelType w:val="hybridMultilevel"/>
    <w:tmpl w:val="272058C6"/>
    <w:lvl w:ilvl="0" w:tplc="35706F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9FB"/>
    <w:multiLevelType w:val="hybridMultilevel"/>
    <w:tmpl w:val="698A5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E642D"/>
    <w:multiLevelType w:val="hybridMultilevel"/>
    <w:tmpl w:val="CBAE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463F"/>
    <w:multiLevelType w:val="hybridMultilevel"/>
    <w:tmpl w:val="53A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D7D99"/>
    <w:multiLevelType w:val="hybridMultilevel"/>
    <w:tmpl w:val="F244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04765"/>
    <w:multiLevelType w:val="hybridMultilevel"/>
    <w:tmpl w:val="53A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07143"/>
    <w:multiLevelType w:val="hybridMultilevel"/>
    <w:tmpl w:val="E854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20A3F"/>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7D83"/>
    <w:multiLevelType w:val="hybridMultilevel"/>
    <w:tmpl w:val="53A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B66D0"/>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23D7E"/>
    <w:multiLevelType w:val="hybridMultilevel"/>
    <w:tmpl w:val="76D8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4121A"/>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B6D4B"/>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816B1"/>
    <w:multiLevelType w:val="hybridMultilevel"/>
    <w:tmpl w:val="6FB6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57EFA"/>
    <w:multiLevelType w:val="hybridMultilevel"/>
    <w:tmpl w:val="ECCCFC58"/>
    <w:lvl w:ilvl="0" w:tplc="0409000F">
      <w:start w:val="1"/>
      <w:numFmt w:val="decimal"/>
      <w:lvlText w:val="%1."/>
      <w:lvlJc w:val="left"/>
      <w:pPr>
        <w:ind w:left="720" w:hanging="360"/>
      </w:pPr>
    </w:lvl>
    <w:lvl w:ilvl="1" w:tplc="11CE66C6">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A63A4"/>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906EA"/>
    <w:multiLevelType w:val="hybridMultilevel"/>
    <w:tmpl w:val="ECCCFC58"/>
    <w:lvl w:ilvl="0" w:tplc="0409000F">
      <w:start w:val="1"/>
      <w:numFmt w:val="decimal"/>
      <w:lvlText w:val="%1."/>
      <w:lvlJc w:val="left"/>
      <w:pPr>
        <w:ind w:left="720" w:hanging="360"/>
      </w:pPr>
    </w:lvl>
    <w:lvl w:ilvl="1" w:tplc="11CE66C6">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16394"/>
    <w:multiLevelType w:val="hybridMultilevel"/>
    <w:tmpl w:val="0360D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605564"/>
    <w:multiLevelType w:val="hybridMultilevel"/>
    <w:tmpl w:val="2B1A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D42B9"/>
    <w:multiLevelType w:val="hybridMultilevel"/>
    <w:tmpl w:val="D37E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71E9D"/>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71ABB"/>
    <w:multiLevelType w:val="hybridMultilevel"/>
    <w:tmpl w:val="53A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67411"/>
    <w:multiLevelType w:val="hybridMultilevel"/>
    <w:tmpl w:val="1EF0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27DB0"/>
    <w:multiLevelType w:val="hybridMultilevel"/>
    <w:tmpl w:val="8B30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D6DD4"/>
    <w:multiLevelType w:val="hybridMultilevel"/>
    <w:tmpl w:val="79DEC3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BC5947"/>
    <w:multiLevelType w:val="hybridMultilevel"/>
    <w:tmpl w:val="0CF8F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467D33"/>
    <w:multiLevelType w:val="hybridMultilevel"/>
    <w:tmpl w:val="8B30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F5373"/>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3541F"/>
    <w:multiLevelType w:val="hybridMultilevel"/>
    <w:tmpl w:val="72C42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9727F"/>
    <w:multiLevelType w:val="hybridMultilevel"/>
    <w:tmpl w:val="9A40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70A01"/>
    <w:multiLevelType w:val="hybridMultilevel"/>
    <w:tmpl w:val="F244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7212D"/>
    <w:multiLevelType w:val="hybridMultilevel"/>
    <w:tmpl w:val="DABC14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1923100">
    <w:abstractNumId w:val="5"/>
  </w:num>
  <w:num w:numId="2" w16cid:durableId="505291776">
    <w:abstractNumId w:val="22"/>
  </w:num>
  <w:num w:numId="3" w16cid:durableId="1987733990">
    <w:abstractNumId w:val="27"/>
  </w:num>
  <w:num w:numId="4" w16cid:durableId="1636521211">
    <w:abstractNumId w:val="36"/>
  </w:num>
  <w:num w:numId="5" w16cid:durableId="1847744411">
    <w:abstractNumId w:val="1"/>
  </w:num>
  <w:num w:numId="6" w16cid:durableId="69350397">
    <w:abstractNumId w:val="9"/>
  </w:num>
  <w:num w:numId="7" w16cid:durableId="1055854409">
    <w:abstractNumId w:val="8"/>
  </w:num>
  <w:num w:numId="8" w16cid:durableId="966664264">
    <w:abstractNumId w:val="25"/>
  </w:num>
  <w:num w:numId="9" w16cid:durableId="789015870">
    <w:abstractNumId w:val="11"/>
  </w:num>
  <w:num w:numId="10" w16cid:durableId="684016820">
    <w:abstractNumId w:val="18"/>
  </w:num>
  <w:num w:numId="11" w16cid:durableId="204028939">
    <w:abstractNumId w:val="6"/>
  </w:num>
  <w:num w:numId="12" w16cid:durableId="582420466">
    <w:abstractNumId w:val="23"/>
  </w:num>
  <w:num w:numId="13" w16cid:durableId="625819210">
    <w:abstractNumId w:val="35"/>
  </w:num>
  <w:num w:numId="14" w16cid:durableId="200824575">
    <w:abstractNumId w:val="10"/>
  </w:num>
  <w:num w:numId="15" w16cid:durableId="2043552101">
    <w:abstractNumId w:val="31"/>
  </w:num>
  <w:num w:numId="16" w16cid:durableId="908460287">
    <w:abstractNumId w:val="16"/>
  </w:num>
  <w:num w:numId="17" w16cid:durableId="2091925107">
    <w:abstractNumId w:val="0"/>
  </w:num>
  <w:num w:numId="18" w16cid:durableId="103693439">
    <w:abstractNumId w:val="21"/>
  </w:num>
  <w:num w:numId="19" w16cid:durableId="348144904">
    <w:abstractNumId w:val="33"/>
  </w:num>
  <w:num w:numId="20" w16cid:durableId="1557546698">
    <w:abstractNumId w:val="13"/>
  </w:num>
  <w:num w:numId="21" w16cid:durableId="947011299">
    <w:abstractNumId w:val="14"/>
  </w:num>
  <w:num w:numId="22" w16cid:durableId="138426087">
    <w:abstractNumId w:val="24"/>
  </w:num>
  <w:num w:numId="23" w16cid:durableId="536544824">
    <w:abstractNumId w:val="12"/>
  </w:num>
  <w:num w:numId="24" w16cid:durableId="1860704986">
    <w:abstractNumId w:val="7"/>
  </w:num>
  <w:num w:numId="25" w16cid:durableId="1288313627">
    <w:abstractNumId w:val="29"/>
  </w:num>
  <w:num w:numId="26" w16cid:durableId="300424440">
    <w:abstractNumId w:val="20"/>
  </w:num>
  <w:num w:numId="27" w16cid:durableId="1831435343">
    <w:abstractNumId w:val="32"/>
  </w:num>
  <w:num w:numId="28" w16cid:durableId="1271622313">
    <w:abstractNumId w:val="15"/>
  </w:num>
  <w:num w:numId="29" w16cid:durableId="302735188">
    <w:abstractNumId w:val="28"/>
  </w:num>
  <w:num w:numId="30" w16cid:durableId="1573614531">
    <w:abstractNumId w:val="37"/>
  </w:num>
  <w:num w:numId="31" w16cid:durableId="2122263721">
    <w:abstractNumId w:val="26"/>
  </w:num>
  <w:num w:numId="32" w16cid:durableId="1491215763">
    <w:abstractNumId w:val="3"/>
  </w:num>
  <w:num w:numId="33" w16cid:durableId="1866282568">
    <w:abstractNumId w:val="30"/>
  </w:num>
  <w:num w:numId="34" w16cid:durableId="1983532875">
    <w:abstractNumId w:val="34"/>
  </w:num>
  <w:num w:numId="35" w16cid:durableId="1254700557">
    <w:abstractNumId w:val="17"/>
  </w:num>
  <w:num w:numId="36" w16cid:durableId="1379163202">
    <w:abstractNumId w:val="4"/>
  </w:num>
  <w:num w:numId="37" w16cid:durableId="2130272074">
    <w:abstractNumId w:val="2"/>
  </w:num>
  <w:num w:numId="38" w16cid:durableId="17219759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FD"/>
    <w:rsid w:val="00013011"/>
    <w:rsid w:val="00024DEE"/>
    <w:rsid w:val="000445E7"/>
    <w:rsid w:val="000508D7"/>
    <w:rsid w:val="0005593F"/>
    <w:rsid w:val="00061AA3"/>
    <w:rsid w:val="0009061B"/>
    <w:rsid w:val="000930D7"/>
    <w:rsid w:val="00096929"/>
    <w:rsid w:val="000A4502"/>
    <w:rsid w:val="000C0147"/>
    <w:rsid w:val="000C5BDE"/>
    <w:rsid w:val="0010648A"/>
    <w:rsid w:val="00115429"/>
    <w:rsid w:val="0012412E"/>
    <w:rsid w:val="0013369D"/>
    <w:rsid w:val="00135DB1"/>
    <w:rsid w:val="001373DB"/>
    <w:rsid w:val="00143310"/>
    <w:rsid w:val="00143DEF"/>
    <w:rsid w:val="00152291"/>
    <w:rsid w:val="00152E47"/>
    <w:rsid w:val="001637EE"/>
    <w:rsid w:val="00175170"/>
    <w:rsid w:val="001827F9"/>
    <w:rsid w:val="001A415C"/>
    <w:rsid w:val="001A657A"/>
    <w:rsid w:val="001B1FB5"/>
    <w:rsid w:val="001B2243"/>
    <w:rsid w:val="001B4B57"/>
    <w:rsid w:val="001C5503"/>
    <w:rsid w:val="001C7C89"/>
    <w:rsid w:val="001E4F50"/>
    <w:rsid w:val="001F3982"/>
    <w:rsid w:val="001F6332"/>
    <w:rsid w:val="002539A2"/>
    <w:rsid w:val="0025421F"/>
    <w:rsid w:val="00254A55"/>
    <w:rsid w:val="00257935"/>
    <w:rsid w:val="0027629B"/>
    <w:rsid w:val="002970E0"/>
    <w:rsid w:val="002A0471"/>
    <w:rsid w:val="002D4CB7"/>
    <w:rsid w:val="002D729A"/>
    <w:rsid w:val="002F33CD"/>
    <w:rsid w:val="00305B0C"/>
    <w:rsid w:val="003259A9"/>
    <w:rsid w:val="003456D5"/>
    <w:rsid w:val="00347405"/>
    <w:rsid w:val="00357DF6"/>
    <w:rsid w:val="00373ADB"/>
    <w:rsid w:val="003749D3"/>
    <w:rsid w:val="00384F95"/>
    <w:rsid w:val="003923A7"/>
    <w:rsid w:val="003B05B2"/>
    <w:rsid w:val="003B51BA"/>
    <w:rsid w:val="003C1775"/>
    <w:rsid w:val="003E2DF0"/>
    <w:rsid w:val="003F1C14"/>
    <w:rsid w:val="00414E9B"/>
    <w:rsid w:val="004208EC"/>
    <w:rsid w:val="00421D0A"/>
    <w:rsid w:val="00423D94"/>
    <w:rsid w:val="004375EC"/>
    <w:rsid w:val="0045050C"/>
    <w:rsid w:val="00464D65"/>
    <w:rsid w:val="00495937"/>
    <w:rsid w:val="004A21D0"/>
    <w:rsid w:val="004B25F1"/>
    <w:rsid w:val="004B532D"/>
    <w:rsid w:val="004C04CA"/>
    <w:rsid w:val="004C7402"/>
    <w:rsid w:val="004D321F"/>
    <w:rsid w:val="004E0FA8"/>
    <w:rsid w:val="004F6162"/>
    <w:rsid w:val="00520331"/>
    <w:rsid w:val="005479A0"/>
    <w:rsid w:val="00556F17"/>
    <w:rsid w:val="00567645"/>
    <w:rsid w:val="00583E16"/>
    <w:rsid w:val="00587BB1"/>
    <w:rsid w:val="00597553"/>
    <w:rsid w:val="005A31D8"/>
    <w:rsid w:val="005A6D34"/>
    <w:rsid w:val="005B7CC3"/>
    <w:rsid w:val="005C2EF8"/>
    <w:rsid w:val="00601DE6"/>
    <w:rsid w:val="006078D4"/>
    <w:rsid w:val="0061227A"/>
    <w:rsid w:val="006176F4"/>
    <w:rsid w:val="00635E5B"/>
    <w:rsid w:val="006514AF"/>
    <w:rsid w:val="00654A6E"/>
    <w:rsid w:val="00654E07"/>
    <w:rsid w:val="0065507B"/>
    <w:rsid w:val="00657657"/>
    <w:rsid w:val="00660F73"/>
    <w:rsid w:val="00665919"/>
    <w:rsid w:val="006711D2"/>
    <w:rsid w:val="00674C3D"/>
    <w:rsid w:val="006933B2"/>
    <w:rsid w:val="00694F2A"/>
    <w:rsid w:val="006B2733"/>
    <w:rsid w:val="006C4FE6"/>
    <w:rsid w:val="006D120F"/>
    <w:rsid w:val="007216C5"/>
    <w:rsid w:val="007258BD"/>
    <w:rsid w:val="007308F6"/>
    <w:rsid w:val="007311B0"/>
    <w:rsid w:val="007612DA"/>
    <w:rsid w:val="00762CE5"/>
    <w:rsid w:val="007715ED"/>
    <w:rsid w:val="007946D9"/>
    <w:rsid w:val="00797C80"/>
    <w:rsid w:val="007A3A4D"/>
    <w:rsid w:val="007B0142"/>
    <w:rsid w:val="007B7C94"/>
    <w:rsid w:val="007C3B5E"/>
    <w:rsid w:val="007C5BB4"/>
    <w:rsid w:val="007C7DD0"/>
    <w:rsid w:val="007D1C77"/>
    <w:rsid w:val="007E2767"/>
    <w:rsid w:val="00832B3E"/>
    <w:rsid w:val="008376A7"/>
    <w:rsid w:val="00840B66"/>
    <w:rsid w:val="00845371"/>
    <w:rsid w:val="008512B3"/>
    <w:rsid w:val="00862C63"/>
    <w:rsid w:val="008712E1"/>
    <w:rsid w:val="00871B1F"/>
    <w:rsid w:val="00884BF0"/>
    <w:rsid w:val="00886F47"/>
    <w:rsid w:val="008874F8"/>
    <w:rsid w:val="008D5B52"/>
    <w:rsid w:val="008E13F0"/>
    <w:rsid w:val="00912FFD"/>
    <w:rsid w:val="0093135E"/>
    <w:rsid w:val="00951F4F"/>
    <w:rsid w:val="00984E95"/>
    <w:rsid w:val="00990899"/>
    <w:rsid w:val="009925FA"/>
    <w:rsid w:val="009957E7"/>
    <w:rsid w:val="009A3416"/>
    <w:rsid w:val="009E6B48"/>
    <w:rsid w:val="009F4470"/>
    <w:rsid w:val="009F6FE9"/>
    <w:rsid w:val="009F7A52"/>
    <w:rsid w:val="00A2111A"/>
    <w:rsid w:val="00A226A3"/>
    <w:rsid w:val="00A30386"/>
    <w:rsid w:val="00A45F7E"/>
    <w:rsid w:val="00A51FA5"/>
    <w:rsid w:val="00A841C9"/>
    <w:rsid w:val="00A924D3"/>
    <w:rsid w:val="00AC5055"/>
    <w:rsid w:val="00AD621D"/>
    <w:rsid w:val="00AD73C5"/>
    <w:rsid w:val="00AE7ABF"/>
    <w:rsid w:val="00B16D41"/>
    <w:rsid w:val="00B324C3"/>
    <w:rsid w:val="00B472C7"/>
    <w:rsid w:val="00B502C3"/>
    <w:rsid w:val="00B52C73"/>
    <w:rsid w:val="00B66BB0"/>
    <w:rsid w:val="00B941E8"/>
    <w:rsid w:val="00BC1CF4"/>
    <w:rsid w:val="00BD1ADF"/>
    <w:rsid w:val="00BD7006"/>
    <w:rsid w:val="00BE66FA"/>
    <w:rsid w:val="00BF4B55"/>
    <w:rsid w:val="00BF4F2D"/>
    <w:rsid w:val="00C03AC2"/>
    <w:rsid w:val="00C33579"/>
    <w:rsid w:val="00C37E93"/>
    <w:rsid w:val="00C43EFF"/>
    <w:rsid w:val="00C5342B"/>
    <w:rsid w:val="00C54F5A"/>
    <w:rsid w:val="00C6278A"/>
    <w:rsid w:val="00C64901"/>
    <w:rsid w:val="00C71A4E"/>
    <w:rsid w:val="00CA3080"/>
    <w:rsid w:val="00CA468C"/>
    <w:rsid w:val="00CD3A93"/>
    <w:rsid w:val="00CE1661"/>
    <w:rsid w:val="00CE4F50"/>
    <w:rsid w:val="00D02C81"/>
    <w:rsid w:val="00D03F25"/>
    <w:rsid w:val="00D10449"/>
    <w:rsid w:val="00D4790F"/>
    <w:rsid w:val="00D64BD5"/>
    <w:rsid w:val="00D67159"/>
    <w:rsid w:val="00D80F06"/>
    <w:rsid w:val="00D92114"/>
    <w:rsid w:val="00D93F1C"/>
    <w:rsid w:val="00DB22AC"/>
    <w:rsid w:val="00DC508C"/>
    <w:rsid w:val="00DC5D49"/>
    <w:rsid w:val="00DD7AC3"/>
    <w:rsid w:val="00DE1A11"/>
    <w:rsid w:val="00DE44D3"/>
    <w:rsid w:val="00DE54CB"/>
    <w:rsid w:val="00DE67AF"/>
    <w:rsid w:val="00DF0FF1"/>
    <w:rsid w:val="00E01576"/>
    <w:rsid w:val="00E01B34"/>
    <w:rsid w:val="00E03FE6"/>
    <w:rsid w:val="00E103B0"/>
    <w:rsid w:val="00E328DC"/>
    <w:rsid w:val="00E40AAD"/>
    <w:rsid w:val="00E44A96"/>
    <w:rsid w:val="00E53FEA"/>
    <w:rsid w:val="00E726D4"/>
    <w:rsid w:val="00E7344D"/>
    <w:rsid w:val="00E8508F"/>
    <w:rsid w:val="00E916AA"/>
    <w:rsid w:val="00EA6E35"/>
    <w:rsid w:val="00EC6BD3"/>
    <w:rsid w:val="00ED423A"/>
    <w:rsid w:val="00ED48F3"/>
    <w:rsid w:val="00ED7E49"/>
    <w:rsid w:val="00F006D6"/>
    <w:rsid w:val="00F32113"/>
    <w:rsid w:val="00F3439A"/>
    <w:rsid w:val="00F43483"/>
    <w:rsid w:val="00F47FFB"/>
    <w:rsid w:val="00F509F2"/>
    <w:rsid w:val="00F52FF3"/>
    <w:rsid w:val="00F837A8"/>
    <w:rsid w:val="00FA120F"/>
    <w:rsid w:val="00FA63EA"/>
    <w:rsid w:val="00FB566C"/>
    <w:rsid w:val="00FD4050"/>
    <w:rsid w:val="00FE4C4C"/>
    <w:rsid w:val="00FE5714"/>
    <w:rsid w:val="31B55935"/>
    <w:rsid w:val="71E84A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1FE33"/>
  <w15:docId w15:val="{74733B17-FB3B-4909-A877-1A7062AE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21F"/>
    <w:pPr>
      <w:keepNext/>
      <w:keepLines/>
      <w:shd w:val="clear" w:color="auto" w:fill="943634"/>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4D321F"/>
    <w:pPr>
      <w:keepNext/>
      <w:keepLines/>
      <w:shd w:val="clear" w:color="auto" w:fill="595959"/>
      <w:outlineLvl w:val="1"/>
    </w:pPr>
    <w:rPr>
      <w:rFonts w:ascii="Arial" w:eastAsiaTheme="majorEastAsia" w:hAnsi="Arial" w:cs="Arial"/>
      <w:b/>
      <w:bCs/>
      <w:color w:val="FFFFFF" w:themeColor="background1"/>
      <w:sz w:val="28"/>
      <w:szCs w:val="28"/>
    </w:rPr>
  </w:style>
  <w:style w:type="paragraph" w:styleId="Heading3">
    <w:name w:val="heading 3"/>
    <w:basedOn w:val="Normal"/>
    <w:next w:val="Normal"/>
    <w:link w:val="Heading3Char"/>
    <w:uiPriority w:val="9"/>
    <w:unhideWhenUsed/>
    <w:qFormat/>
    <w:rsid w:val="00FE5714"/>
    <w:pPr>
      <w:keepNext/>
      <w:keepLines/>
      <w:spacing w:before="200"/>
      <w:outlineLvl w:val="2"/>
    </w:pPr>
    <w:rPr>
      <w:rFonts w:ascii="Arial" w:eastAsiaTheme="majorEastAsia"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FD"/>
    <w:pPr>
      <w:tabs>
        <w:tab w:val="center" w:pos="4320"/>
        <w:tab w:val="right" w:pos="8640"/>
      </w:tabs>
    </w:pPr>
  </w:style>
  <w:style w:type="character" w:customStyle="1" w:styleId="HeaderChar">
    <w:name w:val="Header Char"/>
    <w:basedOn w:val="DefaultParagraphFont"/>
    <w:link w:val="Header"/>
    <w:uiPriority w:val="99"/>
    <w:rsid w:val="00912FFD"/>
  </w:style>
  <w:style w:type="paragraph" w:styleId="Footer">
    <w:name w:val="footer"/>
    <w:basedOn w:val="Normal"/>
    <w:link w:val="FooterChar"/>
    <w:uiPriority w:val="99"/>
    <w:unhideWhenUsed/>
    <w:rsid w:val="00912FFD"/>
    <w:pPr>
      <w:tabs>
        <w:tab w:val="center" w:pos="4320"/>
        <w:tab w:val="right" w:pos="8640"/>
      </w:tabs>
    </w:pPr>
  </w:style>
  <w:style w:type="character" w:customStyle="1" w:styleId="FooterChar">
    <w:name w:val="Footer Char"/>
    <w:basedOn w:val="DefaultParagraphFont"/>
    <w:link w:val="Footer"/>
    <w:uiPriority w:val="99"/>
    <w:rsid w:val="00912FFD"/>
  </w:style>
  <w:style w:type="paragraph" w:styleId="ListParagraph">
    <w:name w:val="List Paragraph"/>
    <w:basedOn w:val="Normal"/>
    <w:uiPriority w:val="34"/>
    <w:qFormat/>
    <w:rsid w:val="00912FFD"/>
    <w:pPr>
      <w:ind w:left="720"/>
      <w:contextualSpacing/>
    </w:pPr>
  </w:style>
  <w:style w:type="paragraph" w:styleId="BalloonText">
    <w:name w:val="Balloon Text"/>
    <w:basedOn w:val="Normal"/>
    <w:link w:val="BalloonTextChar"/>
    <w:uiPriority w:val="99"/>
    <w:semiHidden/>
    <w:unhideWhenUsed/>
    <w:rsid w:val="0091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FFD"/>
    <w:rPr>
      <w:rFonts w:ascii="Lucida Grande" w:hAnsi="Lucida Grande" w:cs="Lucida Grande"/>
      <w:sz w:val="18"/>
      <w:szCs w:val="18"/>
    </w:rPr>
  </w:style>
  <w:style w:type="table" w:styleId="TableGrid">
    <w:name w:val="Table Grid"/>
    <w:basedOn w:val="TableNormal"/>
    <w:uiPriority w:val="59"/>
    <w:rsid w:val="0009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52291"/>
    <w:pPr>
      <w:spacing w:before="120"/>
    </w:pPr>
    <w:rPr>
      <w:b/>
    </w:rPr>
  </w:style>
  <w:style w:type="paragraph" w:styleId="TOC2">
    <w:name w:val="toc 2"/>
    <w:basedOn w:val="Normal"/>
    <w:next w:val="Normal"/>
    <w:autoRedefine/>
    <w:uiPriority w:val="39"/>
    <w:unhideWhenUsed/>
    <w:rsid w:val="00152291"/>
    <w:pPr>
      <w:ind w:left="240"/>
    </w:pPr>
    <w:rPr>
      <w:b/>
      <w:sz w:val="22"/>
      <w:szCs w:val="22"/>
    </w:rPr>
  </w:style>
  <w:style w:type="paragraph" w:styleId="TOC3">
    <w:name w:val="toc 3"/>
    <w:basedOn w:val="Normal"/>
    <w:next w:val="Normal"/>
    <w:autoRedefine/>
    <w:uiPriority w:val="39"/>
    <w:unhideWhenUsed/>
    <w:rsid w:val="00152291"/>
    <w:pPr>
      <w:ind w:left="480"/>
    </w:pPr>
    <w:rPr>
      <w:sz w:val="22"/>
      <w:szCs w:val="22"/>
    </w:rPr>
  </w:style>
  <w:style w:type="paragraph" w:styleId="TOC4">
    <w:name w:val="toc 4"/>
    <w:basedOn w:val="Normal"/>
    <w:next w:val="Normal"/>
    <w:autoRedefine/>
    <w:uiPriority w:val="39"/>
    <w:unhideWhenUsed/>
    <w:rsid w:val="00152291"/>
    <w:pPr>
      <w:ind w:left="720"/>
    </w:pPr>
    <w:rPr>
      <w:sz w:val="20"/>
      <w:szCs w:val="20"/>
    </w:rPr>
  </w:style>
  <w:style w:type="paragraph" w:styleId="TOC5">
    <w:name w:val="toc 5"/>
    <w:basedOn w:val="Normal"/>
    <w:next w:val="Normal"/>
    <w:autoRedefine/>
    <w:uiPriority w:val="39"/>
    <w:unhideWhenUsed/>
    <w:rsid w:val="00152291"/>
    <w:pPr>
      <w:ind w:left="960"/>
    </w:pPr>
    <w:rPr>
      <w:sz w:val="20"/>
      <w:szCs w:val="20"/>
    </w:rPr>
  </w:style>
  <w:style w:type="paragraph" w:styleId="TOC6">
    <w:name w:val="toc 6"/>
    <w:basedOn w:val="Normal"/>
    <w:next w:val="Normal"/>
    <w:autoRedefine/>
    <w:uiPriority w:val="39"/>
    <w:unhideWhenUsed/>
    <w:rsid w:val="00152291"/>
    <w:pPr>
      <w:ind w:left="1200"/>
    </w:pPr>
    <w:rPr>
      <w:sz w:val="20"/>
      <w:szCs w:val="20"/>
    </w:rPr>
  </w:style>
  <w:style w:type="paragraph" w:styleId="TOC7">
    <w:name w:val="toc 7"/>
    <w:basedOn w:val="Normal"/>
    <w:next w:val="Normal"/>
    <w:autoRedefine/>
    <w:uiPriority w:val="39"/>
    <w:unhideWhenUsed/>
    <w:rsid w:val="00152291"/>
    <w:pPr>
      <w:ind w:left="1440"/>
    </w:pPr>
    <w:rPr>
      <w:sz w:val="20"/>
      <w:szCs w:val="20"/>
    </w:rPr>
  </w:style>
  <w:style w:type="paragraph" w:styleId="TOC8">
    <w:name w:val="toc 8"/>
    <w:basedOn w:val="Normal"/>
    <w:next w:val="Normal"/>
    <w:autoRedefine/>
    <w:uiPriority w:val="39"/>
    <w:unhideWhenUsed/>
    <w:rsid w:val="00152291"/>
    <w:pPr>
      <w:ind w:left="1680"/>
    </w:pPr>
    <w:rPr>
      <w:sz w:val="20"/>
      <w:szCs w:val="20"/>
    </w:rPr>
  </w:style>
  <w:style w:type="paragraph" w:styleId="TOC9">
    <w:name w:val="toc 9"/>
    <w:basedOn w:val="Normal"/>
    <w:next w:val="Normal"/>
    <w:autoRedefine/>
    <w:uiPriority w:val="39"/>
    <w:unhideWhenUsed/>
    <w:rsid w:val="00152291"/>
    <w:pPr>
      <w:ind w:left="1920"/>
    </w:pPr>
    <w:rPr>
      <w:sz w:val="20"/>
      <w:szCs w:val="20"/>
    </w:rPr>
  </w:style>
  <w:style w:type="character" w:styleId="Hyperlink">
    <w:name w:val="Hyperlink"/>
    <w:basedOn w:val="DefaultParagraphFont"/>
    <w:uiPriority w:val="99"/>
    <w:unhideWhenUsed/>
    <w:rsid w:val="00840B66"/>
    <w:rPr>
      <w:color w:val="0000FF" w:themeColor="hyperlink"/>
      <w:u w:val="single"/>
    </w:rPr>
  </w:style>
  <w:style w:type="character" w:customStyle="1" w:styleId="Heading1Char">
    <w:name w:val="Heading 1 Char"/>
    <w:basedOn w:val="DefaultParagraphFont"/>
    <w:link w:val="Heading1"/>
    <w:uiPriority w:val="9"/>
    <w:rsid w:val="004D321F"/>
    <w:rPr>
      <w:rFonts w:ascii="Arial" w:eastAsiaTheme="majorEastAsia" w:hAnsi="Arial" w:cs="Arial"/>
      <w:b/>
      <w:bCs/>
      <w:color w:val="FFFFFF" w:themeColor="background1"/>
      <w:sz w:val="36"/>
      <w:szCs w:val="36"/>
      <w:shd w:val="clear" w:color="auto" w:fill="943634"/>
    </w:rPr>
  </w:style>
  <w:style w:type="character" w:customStyle="1" w:styleId="Heading2Char">
    <w:name w:val="Heading 2 Char"/>
    <w:basedOn w:val="DefaultParagraphFont"/>
    <w:link w:val="Heading2"/>
    <w:uiPriority w:val="9"/>
    <w:rsid w:val="004D321F"/>
    <w:rPr>
      <w:rFonts w:ascii="Arial" w:eastAsiaTheme="majorEastAsia" w:hAnsi="Arial" w:cs="Arial"/>
      <w:b/>
      <w:bCs/>
      <w:color w:val="FFFFFF" w:themeColor="background1"/>
      <w:sz w:val="28"/>
      <w:szCs w:val="28"/>
      <w:shd w:val="clear" w:color="auto" w:fill="595959"/>
    </w:rPr>
  </w:style>
  <w:style w:type="character" w:customStyle="1" w:styleId="Heading3Char">
    <w:name w:val="Heading 3 Char"/>
    <w:basedOn w:val="DefaultParagraphFont"/>
    <w:link w:val="Heading3"/>
    <w:uiPriority w:val="9"/>
    <w:rsid w:val="00FE5714"/>
    <w:rPr>
      <w:rFonts w:ascii="Arial" w:eastAsiaTheme="majorEastAsia" w:hAnsi="Arial" w:cs="Arial"/>
      <w:b/>
      <w:bCs/>
      <w:noProof/>
    </w:rPr>
  </w:style>
  <w:style w:type="character" w:styleId="FollowedHyperlink">
    <w:name w:val="FollowedHyperlink"/>
    <w:basedOn w:val="DefaultParagraphFont"/>
    <w:uiPriority w:val="99"/>
    <w:semiHidden/>
    <w:unhideWhenUsed/>
    <w:rsid w:val="00297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331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x.cornell.edu/TDClient/133/Portal/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rclasstech@cornell.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ineering.cornell.edu/MTEI/mtei-equipment-check-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Hollister 206 instructions</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Hollister 206 instructions</dc:title>
  <dc:subject/>
  <dc:creator>Donna B. Taber</dc:creator>
  <cp:keywords>Hollister 206 Instructions</cp:keywords>
  <dc:description/>
  <cp:lastModifiedBy>Orlay DeJesus Santa</cp:lastModifiedBy>
  <cp:revision>2</cp:revision>
  <cp:lastPrinted>2016-01-26T16:37:00Z</cp:lastPrinted>
  <dcterms:created xsi:type="dcterms:W3CDTF">2023-08-23T19:57:00Z</dcterms:created>
  <dcterms:modified xsi:type="dcterms:W3CDTF">2023-08-23T19:57:00Z</dcterms:modified>
</cp:coreProperties>
</file>